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7C7" w:rsidRPr="006E434E" w:rsidRDefault="006E434E">
      <w:pPr>
        <w:pStyle w:val="2"/>
        <w:shd w:val="clear" w:color="auto" w:fill="auto"/>
        <w:spacing w:after="103"/>
        <w:ind w:left="40" w:right="60"/>
        <w:rPr>
          <w:sz w:val="28"/>
          <w:szCs w:val="28"/>
        </w:rPr>
      </w:pPr>
      <w:r w:rsidRPr="006E434E">
        <w:rPr>
          <w:sz w:val="28"/>
          <w:szCs w:val="28"/>
        </w:rPr>
        <w:t>Конкурс на замещение вакантной должности</w:t>
      </w:r>
      <w:r w:rsidR="00311EE3">
        <w:rPr>
          <w:sz w:val="28"/>
          <w:szCs w:val="28"/>
        </w:rPr>
        <w:t xml:space="preserve"> муниципальной службы-</w:t>
      </w:r>
      <w:r w:rsidR="007702EC">
        <w:rPr>
          <w:sz w:val="28"/>
          <w:szCs w:val="28"/>
        </w:rPr>
        <w:t xml:space="preserve"> </w:t>
      </w:r>
      <w:r w:rsidR="00311EE3">
        <w:rPr>
          <w:sz w:val="28"/>
          <w:szCs w:val="28"/>
        </w:rPr>
        <w:t xml:space="preserve">ведущего специалиста организационного  отдела </w:t>
      </w:r>
      <w:r w:rsidR="007702EC">
        <w:rPr>
          <w:sz w:val="28"/>
          <w:szCs w:val="28"/>
        </w:rPr>
        <w:t xml:space="preserve">администрации Ножай-Юртовского  муниципального района Чеченской Республики </w:t>
      </w:r>
      <w:r w:rsidRPr="006E434E">
        <w:rPr>
          <w:sz w:val="28"/>
          <w:szCs w:val="28"/>
        </w:rPr>
        <w:t xml:space="preserve"> </w:t>
      </w:r>
    </w:p>
    <w:p w:rsidR="005577C7" w:rsidRPr="006E434E" w:rsidRDefault="00311EE3" w:rsidP="006E434E">
      <w:pPr>
        <w:pStyle w:val="2"/>
        <w:shd w:val="clear" w:color="auto" w:fill="auto"/>
        <w:spacing w:after="68" w:line="240" w:lineRule="auto"/>
        <w:ind w:left="40"/>
        <w:rPr>
          <w:sz w:val="28"/>
          <w:szCs w:val="28"/>
        </w:rPr>
      </w:pPr>
      <w:r>
        <w:rPr>
          <w:sz w:val="28"/>
          <w:szCs w:val="28"/>
        </w:rPr>
        <w:t>«23</w:t>
      </w:r>
      <w:r w:rsidR="007702EC">
        <w:rPr>
          <w:sz w:val="28"/>
          <w:szCs w:val="28"/>
        </w:rPr>
        <w:t>» 09. 2013</w:t>
      </w:r>
      <w:r w:rsidR="009A56F5">
        <w:rPr>
          <w:sz w:val="28"/>
          <w:szCs w:val="28"/>
        </w:rPr>
        <w:t xml:space="preserve"> </w:t>
      </w:r>
      <w:r w:rsidR="006E434E" w:rsidRPr="006E434E">
        <w:rPr>
          <w:sz w:val="28"/>
          <w:szCs w:val="28"/>
        </w:rPr>
        <w:t>г.</w:t>
      </w:r>
    </w:p>
    <w:p w:rsidR="005577C7" w:rsidRPr="006E434E" w:rsidRDefault="006E434E">
      <w:pPr>
        <w:pStyle w:val="21"/>
        <w:shd w:val="clear" w:color="auto" w:fill="auto"/>
        <w:spacing w:before="0" w:after="215" w:line="220" w:lineRule="exact"/>
        <w:ind w:left="40"/>
        <w:rPr>
          <w:sz w:val="28"/>
          <w:szCs w:val="28"/>
        </w:rPr>
      </w:pPr>
      <w:r w:rsidRPr="006E434E">
        <w:rPr>
          <w:sz w:val="28"/>
          <w:szCs w:val="28"/>
        </w:rPr>
        <w:t>ВНИМАНИЕ!</w:t>
      </w:r>
    </w:p>
    <w:p w:rsidR="009A56F5" w:rsidRPr="006E434E" w:rsidRDefault="006E434E" w:rsidP="009A56F5">
      <w:pPr>
        <w:pStyle w:val="2"/>
        <w:shd w:val="clear" w:color="auto" w:fill="auto"/>
        <w:spacing w:after="103"/>
        <w:ind w:left="40" w:right="60"/>
        <w:rPr>
          <w:sz w:val="28"/>
          <w:szCs w:val="28"/>
        </w:rPr>
      </w:pPr>
      <w:r w:rsidRPr="006E434E">
        <w:rPr>
          <w:sz w:val="28"/>
          <w:szCs w:val="28"/>
        </w:rPr>
        <w:t xml:space="preserve">Администрация Ножай-Юртовского муниципального района Чеченской республики проводит конкурс </w:t>
      </w:r>
      <w:r w:rsidRPr="009A56F5">
        <w:rPr>
          <w:rStyle w:val="22"/>
          <w:b w:val="0"/>
          <w:sz w:val="28"/>
          <w:szCs w:val="28"/>
        </w:rPr>
        <w:t xml:space="preserve">на </w:t>
      </w:r>
      <w:r w:rsidRPr="006E434E">
        <w:rPr>
          <w:sz w:val="28"/>
          <w:szCs w:val="28"/>
        </w:rPr>
        <w:t xml:space="preserve">замещение вакантной должности муниципальной службы - </w:t>
      </w:r>
      <w:r w:rsidR="00311EE3">
        <w:rPr>
          <w:sz w:val="28"/>
          <w:szCs w:val="28"/>
        </w:rPr>
        <w:t>ведущего специалиста организационного  отдела администрации Ножай-Юртовского  муниципального района (распоряжение И.о.главы  администрации Ножай-Юртовског</w:t>
      </w:r>
      <w:r w:rsidR="00055BB1">
        <w:rPr>
          <w:sz w:val="28"/>
          <w:szCs w:val="28"/>
        </w:rPr>
        <w:t>о муниципального района  от «24»сентября  2013 года   №280</w:t>
      </w:r>
    </w:p>
    <w:p w:rsidR="005577C7" w:rsidRPr="006E434E" w:rsidRDefault="005577C7" w:rsidP="009A56F5">
      <w:pPr>
        <w:pStyle w:val="21"/>
        <w:shd w:val="clear" w:color="auto" w:fill="auto"/>
        <w:spacing w:before="0" w:after="219" w:line="220" w:lineRule="exact"/>
        <w:jc w:val="left"/>
        <w:rPr>
          <w:sz w:val="28"/>
          <w:szCs w:val="28"/>
        </w:rPr>
      </w:pPr>
    </w:p>
    <w:p w:rsidR="005577C7" w:rsidRPr="006E434E" w:rsidRDefault="006E434E">
      <w:pPr>
        <w:pStyle w:val="2"/>
        <w:shd w:val="clear" w:color="auto" w:fill="auto"/>
        <w:tabs>
          <w:tab w:val="left" w:leader="underscore" w:pos="5973"/>
          <w:tab w:val="left" w:leader="underscore" w:pos="6323"/>
          <w:tab w:val="left" w:leader="underscore" w:pos="6918"/>
        </w:tabs>
        <w:spacing w:after="300"/>
        <w:ind w:left="40" w:right="60"/>
        <w:rPr>
          <w:sz w:val="28"/>
          <w:szCs w:val="28"/>
        </w:rPr>
      </w:pPr>
      <w:r w:rsidRPr="006E434E">
        <w:rPr>
          <w:sz w:val="28"/>
          <w:szCs w:val="28"/>
        </w:rPr>
        <w:t xml:space="preserve">Конкурс организован в соответствии с Положением о порядке проведения конкурса на замещение вакантной должности муниципальной службы в органах местного самоуправления Ножай-Юртовского муниципального , утвержденного решением Совета депутатов Ножай-Юртовского района от </w:t>
      </w:r>
      <w:r>
        <w:rPr>
          <w:sz w:val="28"/>
          <w:szCs w:val="28"/>
        </w:rPr>
        <w:t>16.12.2010   №09</w:t>
      </w:r>
    </w:p>
    <w:p w:rsidR="005577C7" w:rsidRDefault="009A56F5" w:rsidP="006E434E">
      <w:pPr>
        <w:pStyle w:val="2"/>
        <w:shd w:val="clear" w:color="auto" w:fill="auto"/>
        <w:tabs>
          <w:tab w:val="left" w:leader="underscore" w:pos="8352"/>
        </w:tabs>
        <w:spacing w:after="0" w:line="240" w:lineRule="auto"/>
        <w:ind w:left="4440" w:right="62"/>
        <w:jc w:val="right"/>
        <w:rPr>
          <w:sz w:val="28"/>
          <w:szCs w:val="28"/>
        </w:rPr>
      </w:pPr>
      <w:r>
        <w:rPr>
          <w:sz w:val="28"/>
          <w:szCs w:val="28"/>
        </w:rPr>
        <w:t xml:space="preserve"> </w:t>
      </w:r>
    </w:p>
    <w:p w:rsidR="006E434E" w:rsidRPr="006E434E" w:rsidRDefault="006E434E" w:rsidP="006E434E">
      <w:pPr>
        <w:pStyle w:val="2"/>
        <w:shd w:val="clear" w:color="auto" w:fill="auto"/>
        <w:tabs>
          <w:tab w:val="left" w:leader="underscore" w:pos="8352"/>
        </w:tabs>
        <w:spacing w:after="0" w:line="240" w:lineRule="auto"/>
        <w:ind w:left="4440" w:right="62"/>
        <w:rPr>
          <w:sz w:val="28"/>
          <w:szCs w:val="28"/>
        </w:rPr>
      </w:pPr>
    </w:p>
    <w:p w:rsidR="005577C7" w:rsidRDefault="006E434E">
      <w:pPr>
        <w:pStyle w:val="21"/>
        <w:shd w:val="clear" w:color="auto" w:fill="auto"/>
        <w:spacing w:before="0" w:after="347" w:line="278" w:lineRule="exact"/>
        <w:ind w:left="40" w:right="60"/>
        <w:jc w:val="left"/>
        <w:rPr>
          <w:sz w:val="28"/>
          <w:szCs w:val="28"/>
        </w:rPr>
      </w:pPr>
      <w:r w:rsidRPr="006E434E">
        <w:rPr>
          <w:rStyle w:val="22"/>
          <w:sz w:val="28"/>
          <w:szCs w:val="28"/>
        </w:rPr>
        <w:t xml:space="preserve">Администрация Ножай-Юртовского муниципального района проводит конкурс на замещение вакантной должности муниципальной службы </w:t>
      </w:r>
      <w:r w:rsidR="00311EE3">
        <w:rPr>
          <w:sz w:val="28"/>
          <w:szCs w:val="28"/>
        </w:rPr>
        <w:t xml:space="preserve"> </w:t>
      </w:r>
    </w:p>
    <w:p w:rsidR="00311EE3" w:rsidRPr="00853DCE" w:rsidRDefault="00311EE3">
      <w:pPr>
        <w:pStyle w:val="21"/>
        <w:shd w:val="clear" w:color="auto" w:fill="auto"/>
        <w:spacing w:before="0" w:after="347" w:line="278" w:lineRule="exact"/>
        <w:ind w:left="40" w:right="60"/>
        <w:jc w:val="left"/>
        <w:rPr>
          <w:b w:val="0"/>
          <w:sz w:val="28"/>
          <w:szCs w:val="28"/>
        </w:rPr>
      </w:pPr>
      <w:r w:rsidRPr="00853DCE">
        <w:rPr>
          <w:b w:val="0"/>
          <w:sz w:val="28"/>
          <w:szCs w:val="28"/>
        </w:rPr>
        <w:t xml:space="preserve">ведущего специалиста организационного  отдела администрации Ножай-Юртовского  муниципального района Чеченской Республики  </w:t>
      </w:r>
    </w:p>
    <w:p w:rsidR="005577C7" w:rsidRPr="006E434E" w:rsidRDefault="006E434E">
      <w:pPr>
        <w:pStyle w:val="2"/>
        <w:shd w:val="clear" w:color="auto" w:fill="auto"/>
        <w:spacing w:after="206" w:line="220" w:lineRule="exact"/>
        <w:ind w:left="40"/>
        <w:jc w:val="center"/>
        <w:rPr>
          <w:sz w:val="28"/>
          <w:szCs w:val="28"/>
        </w:rPr>
      </w:pPr>
      <w:r w:rsidRPr="006E434E">
        <w:rPr>
          <w:rStyle w:val="1"/>
          <w:sz w:val="28"/>
          <w:szCs w:val="28"/>
        </w:rPr>
        <w:t>Требовани</w:t>
      </w:r>
      <w:r w:rsidRPr="006E434E">
        <w:rPr>
          <w:sz w:val="28"/>
          <w:szCs w:val="28"/>
        </w:rPr>
        <w:t>я, пр</w:t>
      </w:r>
      <w:r w:rsidRPr="006E434E">
        <w:rPr>
          <w:rStyle w:val="1"/>
          <w:sz w:val="28"/>
          <w:szCs w:val="28"/>
        </w:rPr>
        <w:t>едъявляемые к претенденту:</w:t>
      </w:r>
    </w:p>
    <w:p w:rsidR="005577C7" w:rsidRPr="006E434E" w:rsidRDefault="006E434E">
      <w:pPr>
        <w:pStyle w:val="2"/>
        <w:numPr>
          <w:ilvl w:val="0"/>
          <w:numId w:val="1"/>
        </w:numPr>
        <w:shd w:val="clear" w:color="auto" w:fill="auto"/>
        <w:tabs>
          <w:tab w:val="left" w:pos="183"/>
        </w:tabs>
        <w:spacing w:after="347" w:line="278" w:lineRule="exact"/>
        <w:ind w:left="40" w:right="60"/>
        <w:rPr>
          <w:sz w:val="28"/>
          <w:szCs w:val="28"/>
        </w:rPr>
      </w:pPr>
      <w:r w:rsidRPr="006E434E">
        <w:rPr>
          <w:rStyle w:val="a5"/>
          <w:sz w:val="28"/>
          <w:szCs w:val="28"/>
        </w:rPr>
        <w:t xml:space="preserve">к уровню профессионального образования: </w:t>
      </w:r>
      <w:r w:rsidR="00AA06D4">
        <w:rPr>
          <w:sz w:val="28"/>
          <w:szCs w:val="28"/>
        </w:rPr>
        <w:t>высшее</w:t>
      </w:r>
      <w:r w:rsidR="00E2223C">
        <w:rPr>
          <w:sz w:val="28"/>
          <w:szCs w:val="28"/>
        </w:rPr>
        <w:t>.</w:t>
      </w:r>
    </w:p>
    <w:p w:rsidR="005577C7" w:rsidRPr="006E434E" w:rsidRDefault="006E434E">
      <w:pPr>
        <w:pStyle w:val="21"/>
        <w:numPr>
          <w:ilvl w:val="0"/>
          <w:numId w:val="1"/>
        </w:numPr>
        <w:shd w:val="clear" w:color="auto" w:fill="auto"/>
        <w:tabs>
          <w:tab w:val="left" w:pos="183"/>
        </w:tabs>
        <w:spacing w:before="0" w:after="8" w:line="220" w:lineRule="exact"/>
        <w:ind w:left="40"/>
        <w:jc w:val="both"/>
        <w:rPr>
          <w:sz w:val="28"/>
          <w:szCs w:val="28"/>
        </w:rPr>
      </w:pPr>
      <w:r w:rsidRPr="006E434E">
        <w:rPr>
          <w:sz w:val="28"/>
          <w:szCs w:val="28"/>
        </w:rPr>
        <w:t>к стажу муниципальной службы или стажу (опыту) работы по специальности</w:t>
      </w:r>
      <w:r w:rsidR="00E44E78">
        <w:rPr>
          <w:sz w:val="28"/>
          <w:szCs w:val="28"/>
        </w:rPr>
        <w:t>:</w:t>
      </w:r>
    </w:p>
    <w:p w:rsidR="005577C7" w:rsidRPr="006E434E" w:rsidRDefault="006E434E">
      <w:pPr>
        <w:pStyle w:val="2"/>
        <w:shd w:val="clear" w:color="auto" w:fill="auto"/>
        <w:spacing w:after="205" w:line="220" w:lineRule="exact"/>
        <w:ind w:left="40"/>
        <w:jc w:val="both"/>
        <w:rPr>
          <w:sz w:val="28"/>
          <w:szCs w:val="28"/>
        </w:rPr>
      </w:pPr>
      <w:r w:rsidRPr="006E434E">
        <w:rPr>
          <w:sz w:val="28"/>
          <w:szCs w:val="28"/>
        </w:rPr>
        <w:t>требования не предъявляются;</w:t>
      </w:r>
    </w:p>
    <w:p w:rsidR="005577C7" w:rsidRPr="006E434E" w:rsidRDefault="006E434E">
      <w:pPr>
        <w:pStyle w:val="2"/>
        <w:numPr>
          <w:ilvl w:val="0"/>
          <w:numId w:val="1"/>
        </w:numPr>
        <w:shd w:val="clear" w:color="auto" w:fill="auto"/>
        <w:tabs>
          <w:tab w:val="left" w:pos="183"/>
        </w:tabs>
        <w:spacing w:after="293"/>
        <w:ind w:left="40" w:right="60"/>
        <w:rPr>
          <w:sz w:val="28"/>
          <w:szCs w:val="28"/>
        </w:rPr>
      </w:pPr>
      <w:r w:rsidRPr="006E434E">
        <w:rPr>
          <w:rStyle w:val="a5"/>
          <w:sz w:val="28"/>
          <w:szCs w:val="28"/>
        </w:rPr>
        <w:t xml:space="preserve">к уровню и характеру знаний: </w:t>
      </w:r>
      <w:r w:rsidRPr="006E434E">
        <w:rPr>
          <w:sz w:val="28"/>
          <w:szCs w:val="28"/>
        </w:rPr>
        <w:t xml:space="preserve">знание Конституции РФ, Федерального закона </w:t>
      </w:r>
      <w:r w:rsidR="007E3D96">
        <w:rPr>
          <w:sz w:val="28"/>
          <w:szCs w:val="28"/>
        </w:rPr>
        <w:t xml:space="preserve">«Об </w:t>
      </w:r>
      <w:r w:rsidRPr="006E434E">
        <w:rPr>
          <w:sz w:val="28"/>
          <w:szCs w:val="28"/>
        </w:rPr>
        <w:t>общих принципах организации местного самоуправления в Российской Федерации» от 06.10.2003г. №131-Ф3, Устава Ножай-Юртовского муниципального района Чеченской республики, закона Чеченско</w:t>
      </w:r>
      <w:r w:rsidR="00E2223C">
        <w:rPr>
          <w:sz w:val="28"/>
          <w:szCs w:val="28"/>
        </w:rPr>
        <w:t>й республики от 26.06.2007. № З6</w:t>
      </w:r>
      <w:r w:rsidRPr="006E434E">
        <w:rPr>
          <w:sz w:val="28"/>
          <w:szCs w:val="28"/>
        </w:rPr>
        <w:t>-РЗ «О муниципальной службе в Чеченской республике»,</w:t>
      </w:r>
    </w:p>
    <w:p w:rsidR="005577C7" w:rsidRPr="006E434E" w:rsidRDefault="006E434E">
      <w:pPr>
        <w:pStyle w:val="2"/>
        <w:numPr>
          <w:ilvl w:val="0"/>
          <w:numId w:val="1"/>
        </w:numPr>
        <w:shd w:val="clear" w:color="auto" w:fill="auto"/>
        <w:tabs>
          <w:tab w:val="left" w:pos="183"/>
        </w:tabs>
        <w:spacing w:after="351" w:line="283" w:lineRule="exact"/>
        <w:ind w:left="40" w:right="60"/>
        <w:rPr>
          <w:sz w:val="28"/>
          <w:szCs w:val="28"/>
        </w:rPr>
      </w:pPr>
      <w:r w:rsidRPr="006E434E">
        <w:rPr>
          <w:rStyle w:val="a5"/>
          <w:sz w:val="28"/>
          <w:szCs w:val="28"/>
        </w:rPr>
        <w:t xml:space="preserve">к профессиональным навыкам и умениям, деловым качествам: </w:t>
      </w:r>
      <w:r w:rsidR="00CD0965">
        <w:rPr>
          <w:sz w:val="28"/>
          <w:szCs w:val="28"/>
        </w:rPr>
        <w:t>Умение организовать работу</w:t>
      </w:r>
      <w:r w:rsidR="00D462A0">
        <w:rPr>
          <w:sz w:val="28"/>
          <w:szCs w:val="28"/>
        </w:rPr>
        <w:t xml:space="preserve"> по решению  вопросов местного значения </w:t>
      </w:r>
      <w:r w:rsidR="00CD0965">
        <w:rPr>
          <w:sz w:val="28"/>
          <w:szCs w:val="28"/>
        </w:rPr>
        <w:t>. Соблюдать ограничения и не нарушать  запреты , установленные федеральным законодательством .</w:t>
      </w:r>
      <w:r w:rsidR="00D462A0">
        <w:rPr>
          <w:sz w:val="28"/>
          <w:szCs w:val="28"/>
        </w:rPr>
        <w:t xml:space="preserve"> Умение обеспечивать  бесперебойную  и устойчивую  работу  объектов  муниципального  хозяйства.</w:t>
      </w:r>
    </w:p>
    <w:p w:rsidR="006E434E" w:rsidRPr="006E434E" w:rsidRDefault="006E434E" w:rsidP="006E434E">
      <w:pPr>
        <w:pStyle w:val="2"/>
        <w:shd w:val="clear" w:color="auto" w:fill="auto"/>
        <w:spacing w:after="244"/>
        <w:ind w:left="40" w:right="1640"/>
        <w:rPr>
          <w:sz w:val="28"/>
          <w:szCs w:val="28"/>
        </w:rPr>
      </w:pPr>
    </w:p>
    <w:p w:rsidR="005577C7" w:rsidRPr="006E434E" w:rsidRDefault="005577C7" w:rsidP="006E434E">
      <w:pPr>
        <w:pStyle w:val="21"/>
        <w:shd w:val="clear" w:color="auto" w:fill="auto"/>
        <w:tabs>
          <w:tab w:val="left" w:pos="183"/>
        </w:tabs>
        <w:spacing w:before="0" w:after="0" w:line="220" w:lineRule="exact"/>
        <w:ind w:left="40"/>
        <w:jc w:val="both"/>
        <w:rPr>
          <w:sz w:val="28"/>
          <w:szCs w:val="28"/>
        </w:rPr>
      </w:pPr>
    </w:p>
    <w:p w:rsidR="005577C7" w:rsidRPr="006E434E" w:rsidRDefault="006E434E">
      <w:pPr>
        <w:pStyle w:val="26"/>
        <w:keepNext/>
        <w:keepLines/>
        <w:shd w:val="clear" w:color="auto" w:fill="auto"/>
        <w:spacing w:before="0" w:after="233"/>
        <w:ind w:left="40" w:right="540"/>
        <w:rPr>
          <w:sz w:val="28"/>
          <w:szCs w:val="28"/>
        </w:rPr>
      </w:pPr>
      <w:bookmarkStart w:id="0" w:name="bookmark0"/>
      <w:r w:rsidRPr="006E434E">
        <w:rPr>
          <w:sz w:val="28"/>
          <w:szCs w:val="28"/>
        </w:rPr>
        <w:lastRenderedPageBreak/>
        <w:t>Ограничения, связанные с муниципальной службой (ст. 13 Закона Чеченской Республики от 26.06.2007 г. № Зб-РЗ «О муниципальной службе в Чеченской Республике»:</w:t>
      </w:r>
      <w:bookmarkEnd w:id="0"/>
    </w:p>
    <w:p w:rsidR="005577C7" w:rsidRPr="006E434E" w:rsidRDefault="006E434E">
      <w:pPr>
        <w:pStyle w:val="2"/>
        <w:numPr>
          <w:ilvl w:val="0"/>
          <w:numId w:val="2"/>
        </w:numPr>
        <w:shd w:val="clear" w:color="auto" w:fill="auto"/>
        <w:tabs>
          <w:tab w:val="left" w:pos="295"/>
        </w:tabs>
        <w:spacing w:after="244" w:line="278" w:lineRule="exact"/>
        <w:ind w:left="40" w:right="760"/>
        <w:rPr>
          <w:sz w:val="28"/>
          <w:szCs w:val="28"/>
        </w:rPr>
      </w:pPr>
      <w:r w:rsidRPr="006E434E">
        <w:rPr>
          <w:sz w:val="28"/>
          <w:szCs w:val="28"/>
        </w:rPr>
        <w:t>Гражданин не может быть принят на муниципальную службу, а муниципальный служащий не может находиться на муниципальной службе в случае:</w:t>
      </w:r>
    </w:p>
    <w:p w:rsidR="005577C7" w:rsidRPr="006E434E" w:rsidRDefault="006E434E">
      <w:pPr>
        <w:pStyle w:val="2"/>
        <w:numPr>
          <w:ilvl w:val="0"/>
          <w:numId w:val="3"/>
        </w:numPr>
        <w:shd w:val="clear" w:color="auto" w:fill="auto"/>
        <w:tabs>
          <w:tab w:val="left" w:pos="295"/>
        </w:tabs>
        <w:spacing w:after="236"/>
        <w:ind w:left="40" w:right="760"/>
        <w:rPr>
          <w:sz w:val="28"/>
          <w:szCs w:val="28"/>
        </w:rPr>
      </w:pPr>
      <w:r w:rsidRPr="006E434E">
        <w:rPr>
          <w:sz w:val="28"/>
          <w:szCs w:val="28"/>
        </w:rPr>
        <w:t>признания его недееспособным или ограниченно дееспособным решением суда, вступившим в законную силу;</w:t>
      </w:r>
    </w:p>
    <w:p w:rsidR="005577C7" w:rsidRPr="006E434E" w:rsidRDefault="006E434E">
      <w:pPr>
        <w:pStyle w:val="2"/>
        <w:numPr>
          <w:ilvl w:val="0"/>
          <w:numId w:val="3"/>
        </w:numPr>
        <w:shd w:val="clear" w:color="auto" w:fill="auto"/>
        <w:tabs>
          <w:tab w:val="left" w:pos="295"/>
        </w:tabs>
        <w:spacing w:after="244" w:line="278" w:lineRule="exact"/>
        <w:ind w:left="40" w:right="300"/>
        <w:jc w:val="both"/>
        <w:rPr>
          <w:sz w:val="28"/>
          <w:szCs w:val="28"/>
        </w:rPr>
      </w:pPr>
      <w:r w:rsidRPr="006E434E">
        <w:rPr>
          <w:sz w:val="28"/>
          <w:szCs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577C7" w:rsidRPr="006E434E" w:rsidRDefault="006E434E">
      <w:pPr>
        <w:pStyle w:val="2"/>
        <w:numPr>
          <w:ilvl w:val="0"/>
          <w:numId w:val="3"/>
        </w:numPr>
        <w:shd w:val="clear" w:color="auto" w:fill="auto"/>
        <w:tabs>
          <w:tab w:val="left" w:pos="295"/>
        </w:tabs>
        <w:spacing w:after="236"/>
        <w:ind w:left="40" w:right="300"/>
        <w:rPr>
          <w:sz w:val="28"/>
          <w:szCs w:val="28"/>
        </w:rPr>
      </w:pPr>
      <w:r w:rsidRPr="006E434E">
        <w:rPr>
          <w:sz w:val="28"/>
          <w:szCs w:val="28"/>
        </w:rP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577C7" w:rsidRPr="006E434E" w:rsidRDefault="006E434E">
      <w:pPr>
        <w:pStyle w:val="2"/>
        <w:numPr>
          <w:ilvl w:val="0"/>
          <w:numId w:val="3"/>
        </w:numPr>
        <w:shd w:val="clear" w:color="auto" w:fill="auto"/>
        <w:tabs>
          <w:tab w:val="left" w:pos="295"/>
        </w:tabs>
        <w:spacing w:after="240" w:line="278" w:lineRule="exact"/>
        <w:ind w:left="40" w:right="300"/>
        <w:rPr>
          <w:sz w:val="28"/>
          <w:szCs w:val="28"/>
        </w:rPr>
      </w:pPr>
      <w:r w:rsidRPr="006E434E">
        <w:rPr>
          <w:sz w:val="28"/>
          <w:szCs w:val="28"/>
        </w:rPr>
        <w:t>наличия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5577C7" w:rsidRPr="006E434E" w:rsidRDefault="006E434E">
      <w:pPr>
        <w:pStyle w:val="2"/>
        <w:numPr>
          <w:ilvl w:val="0"/>
          <w:numId w:val="3"/>
        </w:numPr>
        <w:shd w:val="clear" w:color="auto" w:fill="auto"/>
        <w:tabs>
          <w:tab w:val="left" w:pos="295"/>
        </w:tabs>
        <w:spacing w:after="244" w:line="278" w:lineRule="exact"/>
        <w:ind w:left="40" w:right="760"/>
        <w:rPr>
          <w:sz w:val="28"/>
          <w:szCs w:val="28"/>
        </w:rPr>
      </w:pPr>
      <w:r w:rsidRPr="006E434E">
        <w:rPr>
          <w:sz w:val="28"/>
          <w:szCs w:val="28"/>
        </w:rPr>
        <w:t>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577C7" w:rsidRPr="006E434E" w:rsidRDefault="006E434E">
      <w:pPr>
        <w:pStyle w:val="2"/>
        <w:numPr>
          <w:ilvl w:val="0"/>
          <w:numId w:val="3"/>
        </w:numPr>
        <w:shd w:val="clear" w:color="auto" w:fill="auto"/>
        <w:tabs>
          <w:tab w:val="left" w:pos="295"/>
        </w:tabs>
        <w:spacing w:after="236"/>
        <w:ind w:left="40" w:right="300"/>
        <w:rPr>
          <w:sz w:val="28"/>
          <w:szCs w:val="28"/>
        </w:rPr>
      </w:pPr>
      <w:r w:rsidRPr="006E434E">
        <w:rPr>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577C7" w:rsidRPr="006E434E" w:rsidRDefault="006E434E">
      <w:pPr>
        <w:pStyle w:val="2"/>
        <w:numPr>
          <w:ilvl w:val="0"/>
          <w:numId w:val="3"/>
        </w:numPr>
        <w:shd w:val="clear" w:color="auto" w:fill="auto"/>
        <w:tabs>
          <w:tab w:val="left" w:pos="295"/>
        </w:tabs>
        <w:spacing w:after="244" w:line="278" w:lineRule="exact"/>
        <w:ind w:left="40" w:right="300"/>
        <w:rPr>
          <w:sz w:val="28"/>
          <w:szCs w:val="28"/>
        </w:rPr>
      </w:pPr>
      <w:r w:rsidRPr="006E434E">
        <w:rPr>
          <w:sz w:val="28"/>
          <w:szCs w:val="28"/>
        </w:rPr>
        <w:t>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577C7" w:rsidRPr="006E434E" w:rsidRDefault="006E434E">
      <w:pPr>
        <w:pStyle w:val="2"/>
        <w:numPr>
          <w:ilvl w:val="0"/>
          <w:numId w:val="3"/>
        </w:numPr>
        <w:shd w:val="clear" w:color="auto" w:fill="auto"/>
        <w:tabs>
          <w:tab w:val="left" w:pos="295"/>
        </w:tabs>
        <w:spacing w:after="283"/>
        <w:ind w:left="40" w:right="760"/>
        <w:rPr>
          <w:sz w:val="28"/>
          <w:szCs w:val="28"/>
        </w:rPr>
      </w:pPr>
      <w:r w:rsidRPr="006E434E">
        <w:rPr>
          <w:sz w:val="28"/>
          <w:szCs w:val="28"/>
        </w:rPr>
        <w:t xml:space="preserve">представления подложных документов или заведомо ложных </w:t>
      </w:r>
      <w:r w:rsidRPr="006E434E">
        <w:rPr>
          <w:sz w:val="28"/>
          <w:szCs w:val="28"/>
        </w:rPr>
        <w:lastRenderedPageBreak/>
        <w:t>сведений при поступлении на муниципальную службу;</w:t>
      </w:r>
    </w:p>
    <w:p w:rsidR="005577C7" w:rsidRPr="006E434E" w:rsidRDefault="006E434E">
      <w:pPr>
        <w:pStyle w:val="2"/>
        <w:numPr>
          <w:ilvl w:val="0"/>
          <w:numId w:val="3"/>
        </w:numPr>
        <w:shd w:val="clear" w:color="auto" w:fill="auto"/>
        <w:tabs>
          <w:tab w:val="left" w:pos="295"/>
        </w:tabs>
        <w:spacing w:after="0" w:line="220" w:lineRule="exact"/>
        <w:ind w:left="40"/>
        <w:jc w:val="both"/>
        <w:rPr>
          <w:sz w:val="28"/>
          <w:szCs w:val="28"/>
        </w:rPr>
      </w:pPr>
      <w:r w:rsidRPr="006E434E">
        <w:rPr>
          <w:sz w:val="28"/>
          <w:szCs w:val="28"/>
        </w:rPr>
        <w:t>непредставления установленных настоящим Законом сведений или представления</w:t>
      </w:r>
    </w:p>
    <w:p w:rsidR="005577C7" w:rsidRPr="006E434E" w:rsidRDefault="006E434E">
      <w:pPr>
        <w:pStyle w:val="2"/>
        <w:shd w:val="clear" w:color="auto" w:fill="auto"/>
        <w:spacing w:after="236" w:line="264" w:lineRule="exact"/>
        <w:ind w:left="40" w:right="360"/>
        <w:rPr>
          <w:sz w:val="28"/>
          <w:szCs w:val="28"/>
        </w:rPr>
      </w:pPr>
      <w:r w:rsidRPr="006E434E">
        <w:rPr>
          <w:sz w:val="28"/>
          <w:szCs w:val="28"/>
        </w:rPr>
        <w:t>заведомо ложных сведений о доходах, об имуществе и обязательствах имущественного характера.</w:t>
      </w:r>
    </w:p>
    <w:p w:rsidR="005577C7" w:rsidRPr="006E434E" w:rsidRDefault="006E434E">
      <w:pPr>
        <w:pStyle w:val="2"/>
        <w:numPr>
          <w:ilvl w:val="0"/>
          <w:numId w:val="2"/>
        </w:numPr>
        <w:shd w:val="clear" w:color="auto" w:fill="auto"/>
        <w:tabs>
          <w:tab w:val="left" w:pos="199"/>
        </w:tabs>
        <w:spacing w:after="279" w:line="269" w:lineRule="exact"/>
        <w:ind w:left="40" w:right="360"/>
        <w:rPr>
          <w:sz w:val="28"/>
          <w:szCs w:val="28"/>
        </w:rPr>
      </w:pPr>
      <w:r w:rsidRPr="006E434E">
        <w:rPr>
          <w:sz w:val="28"/>
          <w:szCs w:val="28"/>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577C7" w:rsidRPr="006E434E" w:rsidRDefault="006E434E" w:rsidP="006E434E">
      <w:pPr>
        <w:pStyle w:val="21"/>
        <w:shd w:val="clear" w:color="auto" w:fill="auto"/>
        <w:spacing w:before="0" w:after="260" w:line="240" w:lineRule="auto"/>
        <w:ind w:left="40"/>
        <w:rPr>
          <w:sz w:val="28"/>
          <w:szCs w:val="28"/>
        </w:rPr>
      </w:pPr>
      <w:r w:rsidRPr="006E434E">
        <w:rPr>
          <w:sz w:val="28"/>
          <w:szCs w:val="28"/>
        </w:rPr>
        <w:t>Перечень документов, подаваемых претендентами для участия в конкурсе:</w:t>
      </w:r>
    </w:p>
    <w:p w:rsidR="005577C7" w:rsidRPr="006E434E" w:rsidRDefault="006E434E">
      <w:pPr>
        <w:pStyle w:val="2"/>
        <w:numPr>
          <w:ilvl w:val="0"/>
          <w:numId w:val="1"/>
        </w:numPr>
        <w:shd w:val="clear" w:color="auto" w:fill="auto"/>
        <w:tabs>
          <w:tab w:val="left" w:pos="189"/>
        </w:tabs>
        <w:spacing w:after="0" w:line="220" w:lineRule="exact"/>
        <w:ind w:left="40"/>
        <w:jc w:val="both"/>
        <w:rPr>
          <w:sz w:val="28"/>
          <w:szCs w:val="28"/>
        </w:rPr>
      </w:pPr>
      <w:r w:rsidRPr="006E434E">
        <w:rPr>
          <w:sz w:val="28"/>
          <w:szCs w:val="28"/>
        </w:rPr>
        <w:t>личное заявление;</w:t>
      </w:r>
    </w:p>
    <w:p w:rsidR="005577C7" w:rsidRPr="006E434E" w:rsidRDefault="006E434E">
      <w:pPr>
        <w:pStyle w:val="2"/>
        <w:numPr>
          <w:ilvl w:val="0"/>
          <w:numId w:val="1"/>
        </w:numPr>
        <w:shd w:val="clear" w:color="auto" w:fill="auto"/>
        <w:tabs>
          <w:tab w:val="left" w:pos="189"/>
        </w:tabs>
        <w:spacing w:after="0" w:line="259" w:lineRule="exact"/>
        <w:ind w:left="40" w:right="1100"/>
        <w:rPr>
          <w:sz w:val="28"/>
          <w:szCs w:val="28"/>
        </w:rPr>
      </w:pPr>
      <w:r w:rsidRPr="006E434E">
        <w:rPr>
          <w:sz w:val="28"/>
          <w:szCs w:val="28"/>
        </w:rPr>
        <w:t>собственноручно заполненная и подписанная анкета установленной формы с фотографией;</w:t>
      </w:r>
    </w:p>
    <w:p w:rsidR="005577C7" w:rsidRPr="006E434E" w:rsidRDefault="006E434E">
      <w:pPr>
        <w:pStyle w:val="2"/>
        <w:numPr>
          <w:ilvl w:val="0"/>
          <w:numId w:val="1"/>
        </w:numPr>
        <w:shd w:val="clear" w:color="auto" w:fill="auto"/>
        <w:tabs>
          <w:tab w:val="left" w:pos="189"/>
        </w:tabs>
        <w:spacing w:after="0" w:line="278" w:lineRule="exact"/>
        <w:ind w:left="40"/>
        <w:jc w:val="both"/>
        <w:rPr>
          <w:sz w:val="28"/>
          <w:szCs w:val="28"/>
        </w:rPr>
      </w:pPr>
      <w:r w:rsidRPr="006E434E">
        <w:rPr>
          <w:sz w:val="28"/>
          <w:szCs w:val="28"/>
        </w:rPr>
        <w:t>копия паспорта;</w:t>
      </w:r>
    </w:p>
    <w:p w:rsidR="005577C7" w:rsidRPr="006E434E" w:rsidRDefault="006E434E">
      <w:pPr>
        <w:pStyle w:val="2"/>
        <w:numPr>
          <w:ilvl w:val="0"/>
          <w:numId w:val="1"/>
        </w:numPr>
        <w:shd w:val="clear" w:color="auto" w:fill="auto"/>
        <w:tabs>
          <w:tab w:val="left" w:pos="189"/>
        </w:tabs>
        <w:spacing w:after="0" w:line="278" w:lineRule="exact"/>
        <w:ind w:left="40" w:right="1400"/>
        <w:rPr>
          <w:sz w:val="28"/>
          <w:szCs w:val="28"/>
        </w:rPr>
      </w:pPr>
      <w:r w:rsidRPr="006E434E">
        <w:rPr>
          <w:sz w:val="28"/>
          <w:szCs w:val="28"/>
        </w:rPr>
        <w:t>копия трудовой книжки или иные документы, подтверждающие трудовую деятельность;</w:t>
      </w:r>
    </w:p>
    <w:p w:rsidR="005577C7" w:rsidRPr="006E434E" w:rsidRDefault="006E434E">
      <w:pPr>
        <w:pStyle w:val="2"/>
        <w:numPr>
          <w:ilvl w:val="0"/>
          <w:numId w:val="1"/>
        </w:numPr>
        <w:shd w:val="clear" w:color="auto" w:fill="auto"/>
        <w:tabs>
          <w:tab w:val="left" w:pos="189"/>
        </w:tabs>
        <w:spacing w:after="0" w:line="278" w:lineRule="exact"/>
        <w:ind w:left="40" w:right="360"/>
        <w:rPr>
          <w:sz w:val="28"/>
          <w:szCs w:val="28"/>
        </w:rPr>
      </w:pPr>
      <w:r w:rsidRPr="006E434E">
        <w:rPr>
          <w:sz w:val="28"/>
          <w:szCs w:val="28"/>
        </w:rPr>
        <w:t>копии документов о профессиональном образовании, о присвоении ученой степени, ученого звания, заверенные нотариально или кадровой службой по месту работы;</w:t>
      </w:r>
    </w:p>
    <w:p w:rsidR="005577C7" w:rsidRPr="006E434E" w:rsidRDefault="006E434E">
      <w:pPr>
        <w:pStyle w:val="2"/>
        <w:numPr>
          <w:ilvl w:val="0"/>
          <w:numId w:val="1"/>
        </w:numPr>
        <w:shd w:val="clear" w:color="auto" w:fill="auto"/>
        <w:tabs>
          <w:tab w:val="left" w:pos="189"/>
        </w:tabs>
        <w:spacing w:after="0" w:line="278" w:lineRule="exact"/>
        <w:ind w:left="40" w:right="1940"/>
        <w:rPr>
          <w:sz w:val="28"/>
          <w:szCs w:val="28"/>
        </w:rPr>
      </w:pPr>
      <w:r w:rsidRPr="006E434E">
        <w:rPr>
          <w:sz w:val="28"/>
          <w:szCs w:val="28"/>
        </w:rPr>
        <w:t>документ об отсутствии у гражданина заболевания, препятствующего поступлению на муниципальную службу, по форме 001-ГС/у;</w:t>
      </w:r>
    </w:p>
    <w:p w:rsidR="005577C7" w:rsidRPr="006E434E" w:rsidRDefault="006E434E">
      <w:pPr>
        <w:pStyle w:val="2"/>
        <w:numPr>
          <w:ilvl w:val="0"/>
          <w:numId w:val="1"/>
        </w:numPr>
        <w:shd w:val="clear" w:color="auto" w:fill="auto"/>
        <w:tabs>
          <w:tab w:val="left" w:pos="189"/>
        </w:tabs>
        <w:spacing w:after="0" w:line="278" w:lineRule="exact"/>
        <w:ind w:left="40" w:right="360"/>
        <w:rPr>
          <w:sz w:val="28"/>
          <w:szCs w:val="28"/>
        </w:rPr>
      </w:pPr>
      <w:r w:rsidRPr="006E434E">
        <w:rPr>
          <w:sz w:val="28"/>
          <w:szCs w:val="28"/>
        </w:rPr>
        <w:t>документы воинского учета для граждан, пребывающих в запасе, и лиц, подлежащих призыву на военную службу;</w:t>
      </w:r>
    </w:p>
    <w:p w:rsidR="005577C7" w:rsidRPr="006E434E" w:rsidRDefault="006E434E">
      <w:pPr>
        <w:pStyle w:val="2"/>
        <w:numPr>
          <w:ilvl w:val="0"/>
          <w:numId w:val="1"/>
        </w:numPr>
        <w:shd w:val="clear" w:color="auto" w:fill="auto"/>
        <w:tabs>
          <w:tab w:val="left" w:pos="189"/>
        </w:tabs>
        <w:spacing w:after="244" w:line="278" w:lineRule="exact"/>
        <w:ind w:left="40" w:right="360"/>
        <w:rPr>
          <w:sz w:val="28"/>
          <w:szCs w:val="28"/>
        </w:rPr>
      </w:pPr>
      <w:r w:rsidRPr="006E434E">
        <w:rPr>
          <w:sz w:val="28"/>
          <w:szCs w:val="28"/>
        </w:rPr>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577C7" w:rsidRPr="006E434E" w:rsidRDefault="006E434E">
      <w:pPr>
        <w:pStyle w:val="2"/>
        <w:shd w:val="clear" w:color="auto" w:fill="auto"/>
        <w:spacing w:after="0"/>
        <w:ind w:left="40"/>
        <w:jc w:val="center"/>
        <w:rPr>
          <w:sz w:val="28"/>
          <w:szCs w:val="28"/>
        </w:rPr>
      </w:pPr>
      <w:r w:rsidRPr="006E434E">
        <w:rPr>
          <w:sz w:val="28"/>
          <w:szCs w:val="28"/>
        </w:rPr>
        <w:t>Документы для участия в конкурсе принимаются в течение 20 дней с момента опубликования объявления по адресу: с.Ножай-Юрт,ул. Кадырова,3, кабинет Заместителя главы администрации муниципального района, понедельник -</w:t>
      </w:r>
    </w:p>
    <w:p w:rsidR="005577C7" w:rsidRPr="006E434E" w:rsidRDefault="006E434E">
      <w:pPr>
        <w:pStyle w:val="2"/>
        <w:shd w:val="clear" w:color="auto" w:fill="auto"/>
        <w:spacing w:after="244"/>
        <w:ind w:left="40"/>
        <w:jc w:val="center"/>
        <w:rPr>
          <w:sz w:val="28"/>
          <w:szCs w:val="28"/>
        </w:rPr>
      </w:pPr>
      <w:r w:rsidRPr="006E434E">
        <w:rPr>
          <w:sz w:val="28"/>
          <w:szCs w:val="28"/>
        </w:rPr>
        <w:t xml:space="preserve">четверг с 09-00 час. до 17-00 час., </w:t>
      </w:r>
      <w:r w:rsidRPr="006E434E">
        <w:rPr>
          <w:rStyle w:val="a5"/>
          <w:sz w:val="28"/>
          <w:szCs w:val="28"/>
        </w:rPr>
        <w:t>тел. 8(87148)222-09.</w:t>
      </w:r>
    </w:p>
    <w:p w:rsidR="005577C7" w:rsidRDefault="006E434E">
      <w:pPr>
        <w:pStyle w:val="2"/>
        <w:shd w:val="clear" w:color="auto" w:fill="auto"/>
        <w:spacing w:after="233" w:line="269" w:lineRule="exact"/>
        <w:ind w:left="40" w:right="360"/>
        <w:jc w:val="both"/>
        <w:rPr>
          <w:sz w:val="28"/>
          <w:szCs w:val="28"/>
        </w:rPr>
      </w:pPr>
      <w:r w:rsidRPr="006E434E">
        <w:rPr>
          <w:sz w:val="28"/>
          <w:szCs w:val="28"/>
        </w:rPr>
        <w:t>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основанием для отказа гражданину в их приеме.</w:t>
      </w:r>
    </w:p>
    <w:p w:rsidR="006E434E" w:rsidRDefault="006E434E">
      <w:pPr>
        <w:pStyle w:val="2"/>
        <w:shd w:val="clear" w:color="auto" w:fill="auto"/>
        <w:spacing w:after="233" w:line="269" w:lineRule="exact"/>
        <w:ind w:left="40" w:right="360"/>
        <w:jc w:val="both"/>
        <w:rPr>
          <w:sz w:val="28"/>
          <w:szCs w:val="28"/>
        </w:rPr>
      </w:pPr>
    </w:p>
    <w:p w:rsidR="005577C7" w:rsidRDefault="009A56F5">
      <w:pPr>
        <w:pStyle w:val="2"/>
        <w:shd w:val="clear" w:color="auto" w:fill="auto"/>
        <w:tabs>
          <w:tab w:val="center" w:pos="8279"/>
          <w:tab w:val="right" w:pos="8865"/>
        </w:tabs>
        <w:spacing w:after="265" w:line="220" w:lineRule="exact"/>
        <w:ind w:left="5980"/>
        <w:jc w:val="both"/>
        <w:rPr>
          <w:sz w:val="28"/>
          <w:szCs w:val="28"/>
        </w:rPr>
      </w:pPr>
      <w:r>
        <w:rPr>
          <w:sz w:val="28"/>
          <w:szCs w:val="28"/>
        </w:rPr>
        <w:t xml:space="preserve"> </w:t>
      </w:r>
    </w:p>
    <w:p w:rsidR="009A56F5" w:rsidRDefault="009A56F5">
      <w:pPr>
        <w:pStyle w:val="2"/>
        <w:shd w:val="clear" w:color="auto" w:fill="auto"/>
        <w:tabs>
          <w:tab w:val="center" w:pos="8279"/>
          <w:tab w:val="right" w:pos="8865"/>
        </w:tabs>
        <w:spacing w:after="265" w:line="220" w:lineRule="exact"/>
        <w:ind w:left="5980"/>
        <w:jc w:val="both"/>
        <w:rPr>
          <w:sz w:val="28"/>
          <w:szCs w:val="28"/>
        </w:rPr>
      </w:pPr>
    </w:p>
    <w:p w:rsidR="009A56F5" w:rsidRPr="006E434E" w:rsidRDefault="009A56F5">
      <w:pPr>
        <w:pStyle w:val="2"/>
        <w:shd w:val="clear" w:color="auto" w:fill="auto"/>
        <w:tabs>
          <w:tab w:val="center" w:pos="8279"/>
          <w:tab w:val="right" w:pos="8865"/>
        </w:tabs>
        <w:spacing w:after="265" w:line="220" w:lineRule="exact"/>
        <w:ind w:left="5980"/>
        <w:jc w:val="both"/>
        <w:rPr>
          <w:sz w:val="28"/>
          <w:szCs w:val="28"/>
        </w:rPr>
      </w:pPr>
    </w:p>
    <w:p w:rsidR="005577C7" w:rsidRPr="006E434E" w:rsidRDefault="009A56F5">
      <w:pPr>
        <w:pStyle w:val="2"/>
        <w:shd w:val="clear" w:color="auto" w:fill="auto"/>
        <w:spacing w:after="0" w:line="557" w:lineRule="exact"/>
        <w:ind w:left="60" w:right="300"/>
        <w:rPr>
          <w:sz w:val="28"/>
          <w:szCs w:val="28"/>
        </w:rPr>
      </w:pPr>
      <w:r>
        <w:rPr>
          <w:sz w:val="28"/>
          <w:szCs w:val="28"/>
        </w:rPr>
        <w:t xml:space="preserve"> </w:t>
      </w:r>
    </w:p>
    <w:sectPr w:rsidR="005577C7" w:rsidRPr="006E434E" w:rsidSect="005577C7">
      <w:type w:val="continuous"/>
      <w:pgSz w:w="11909" w:h="16838"/>
      <w:pgMar w:top="1185" w:right="1325" w:bottom="1185" w:left="135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69C" w:rsidRDefault="00EB069C" w:rsidP="005577C7">
      <w:r>
        <w:separator/>
      </w:r>
    </w:p>
  </w:endnote>
  <w:endnote w:type="continuationSeparator" w:id="1">
    <w:p w:rsidR="00EB069C" w:rsidRDefault="00EB069C" w:rsidP="00557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69C" w:rsidRDefault="00EB069C"/>
  </w:footnote>
  <w:footnote w:type="continuationSeparator" w:id="1">
    <w:p w:rsidR="00EB069C" w:rsidRDefault="00EB069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D4422"/>
    <w:multiLevelType w:val="multilevel"/>
    <w:tmpl w:val="B55623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545CB6"/>
    <w:multiLevelType w:val="multilevel"/>
    <w:tmpl w:val="EFDA0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655275"/>
    <w:multiLevelType w:val="multilevel"/>
    <w:tmpl w:val="22FC9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5577C7"/>
    <w:rsid w:val="00055BB1"/>
    <w:rsid w:val="00130F2E"/>
    <w:rsid w:val="001F491F"/>
    <w:rsid w:val="002410AF"/>
    <w:rsid w:val="00311EE3"/>
    <w:rsid w:val="003A1D2C"/>
    <w:rsid w:val="005518DF"/>
    <w:rsid w:val="005577C7"/>
    <w:rsid w:val="005E0A5C"/>
    <w:rsid w:val="006654DF"/>
    <w:rsid w:val="006C75E4"/>
    <w:rsid w:val="006E434E"/>
    <w:rsid w:val="006F09CC"/>
    <w:rsid w:val="007702EC"/>
    <w:rsid w:val="007E3D96"/>
    <w:rsid w:val="00853DCE"/>
    <w:rsid w:val="008B3CFA"/>
    <w:rsid w:val="009A56F5"/>
    <w:rsid w:val="00AA06D4"/>
    <w:rsid w:val="00CD0965"/>
    <w:rsid w:val="00D462A0"/>
    <w:rsid w:val="00DE0FA6"/>
    <w:rsid w:val="00E2223C"/>
    <w:rsid w:val="00E44E78"/>
    <w:rsid w:val="00EB0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77C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577C7"/>
    <w:rPr>
      <w:color w:val="0066CC"/>
      <w:u w:val="single"/>
    </w:rPr>
  </w:style>
  <w:style w:type="character" w:customStyle="1" w:styleId="a4">
    <w:name w:val="Основной текст_"/>
    <w:basedOn w:val="a0"/>
    <w:link w:val="2"/>
    <w:rsid w:val="005577C7"/>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_"/>
    <w:basedOn w:val="a0"/>
    <w:link w:val="21"/>
    <w:rsid w:val="005577C7"/>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 + Не полужирный"/>
    <w:basedOn w:val="20"/>
    <w:rsid w:val="005577C7"/>
    <w:rPr>
      <w:b/>
      <w:bCs/>
      <w:color w:val="000000"/>
      <w:spacing w:val="0"/>
      <w:w w:val="100"/>
      <w:position w:val="0"/>
      <w:lang w:val="ru-RU"/>
    </w:rPr>
  </w:style>
  <w:style w:type="character" w:customStyle="1" w:styleId="23">
    <w:name w:val="Основной текст (2) + Не полужирный"/>
    <w:basedOn w:val="20"/>
    <w:rsid w:val="005577C7"/>
    <w:rPr>
      <w:b/>
      <w:bCs/>
      <w:color w:val="000000"/>
      <w:spacing w:val="0"/>
      <w:w w:val="100"/>
      <w:position w:val="0"/>
      <w:u w:val="single"/>
      <w:lang w:val="ru-RU"/>
    </w:rPr>
  </w:style>
  <w:style w:type="character" w:customStyle="1" w:styleId="24">
    <w:name w:val="Основной текст (2)"/>
    <w:basedOn w:val="20"/>
    <w:rsid w:val="005577C7"/>
    <w:rPr>
      <w:color w:val="000000"/>
      <w:spacing w:val="0"/>
      <w:w w:val="100"/>
      <w:position w:val="0"/>
      <w:u w:val="single"/>
      <w:lang w:val="ru-RU"/>
    </w:rPr>
  </w:style>
  <w:style w:type="character" w:customStyle="1" w:styleId="1">
    <w:name w:val="Основной текст1"/>
    <w:basedOn w:val="a4"/>
    <w:rsid w:val="005577C7"/>
    <w:rPr>
      <w:color w:val="000000"/>
      <w:spacing w:val="0"/>
      <w:w w:val="100"/>
      <w:position w:val="0"/>
      <w:u w:val="single"/>
      <w:lang w:val="ru-RU"/>
    </w:rPr>
  </w:style>
  <w:style w:type="character" w:customStyle="1" w:styleId="a5">
    <w:name w:val="Основной текст + Полужирный"/>
    <w:basedOn w:val="a4"/>
    <w:rsid w:val="005577C7"/>
    <w:rPr>
      <w:b/>
      <w:bCs/>
      <w:color w:val="000000"/>
      <w:spacing w:val="0"/>
      <w:w w:val="100"/>
      <w:position w:val="0"/>
      <w:lang w:val="ru-RU"/>
    </w:rPr>
  </w:style>
  <w:style w:type="character" w:customStyle="1" w:styleId="25">
    <w:name w:val="Заголовок №2_"/>
    <w:basedOn w:val="a0"/>
    <w:link w:val="26"/>
    <w:rsid w:val="005577C7"/>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sid w:val="005577C7"/>
    <w:rPr>
      <w:rFonts w:ascii="Calibri" w:eastAsia="Calibri" w:hAnsi="Calibri" w:cs="Calibri"/>
      <w:b w:val="0"/>
      <w:bCs w:val="0"/>
      <w:i w:val="0"/>
      <w:iCs w:val="0"/>
      <w:smallCaps w:val="0"/>
      <w:strike w:val="0"/>
      <w:sz w:val="21"/>
      <w:szCs w:val="21"/>
      <w:u w:val="none"/>
    </w:rPr>
  </w:style>
  <w:style w:type="character" w:customStyle="1" w:styleId="31">
    <w:name w:val="Основной текст (3)"/>
    <w:basedOn w:val="3"/>
    <w:rsid w:val="005577C7"/>
    <w:rPr>
      <w:color w:val="000000"/>
      <w:spacing w:val="0"/>
      <w:w w:val="100"/>
      <w:position w:val="0"/>
      <w:lang w:val="ru-RU"/>
    </w:rPr>
  </w:style>
  <w:style w:type="character" w:customStyle="1" w:styleId="10">
    <w:name w:val="Заголовок №1_"/>
    <w:basedOn w:val="a0"/>
    <w:link w:val="11"/>
    <w:rsid w:val="005577C7"/>
    <w:rPr>
      <w:rFonts w:ascii="Times New Roman" w:eastAsia="Times New Roman" w:hAnsi="Times New Roman" w:cs="Times New Roman"/>
      <w:b/>
      <w:bCs/>
      <w:i w:val="0"/>
      <w:iCs w:val="0"/>
      <w:smallCaps w:val="0"/>
      <w:strike w:val="0"/>
      <w:sz w:val="22"/>
      <w:szCs w:val="22"/>
      <w:u w:val="none"/>
    </w:rPr>
  </w:style>
  <w:style w:type="paragraph" w:customStyle="1" w:styleId="2">
    <w:name w:val="Основной текст2"/>
    <w:basedOn w:val="a"/>
    <w:link w:val="a4"/>
    <w:rsid w:val="005577C7"/>
    <w:pPr>
      <w:shd w:val="clear" w:color="auto" w:fill="FFFFFF"/>
      <w:spacing w:after="60" w:line="274" w:lineRule="exact"/>
    </w:pPr>
    <w:rPr>
      <w:rFonts w:ascii="Times New Roman" w:eastAsia="Times New Roman" w:hAnsi="Times New Roman" w:cs="Times New Roman"/>
      <w:sz w:val="22"/>
      <w:szCs w:val="22"/>
    </w:rPr>
  </w:style>
  <w:style w:type="paragraph" w:customStyle="1" w:styleId="21">
    <w:name w:val="Основной текст (2)"/>
    <w:basedOn w:val="a"/>
    <w:link w:val="20"/>
    <w:rsid w:val="005577C7"/>
    <w:pPr>
      <w:shd w:val="clear" w:color="auto" w:fill="FFFFFF"/>
      <w:spacing w:before="120" w:after="300" w:line="0" w:lineRule="atLeast"/>
      <w:jc w:val="center"/>
    </w:pPr>
    <w:rPr>
      <w:rFonts w:ascii="Times New Roman" w:eastAsia="Times New Roman" w:hAnsi="Times New Roman" w:cs="Times New Roman"/>
      <w:b/>
      <w:bCs/>
      <w:sz w:val="22"/>
      <w:szCs w:val="22"/>
    </w:rPr>
  </w:style>
  <w:style w:type="paragraph" w:customStyle="1" w:styleId="26">
    <w:name w:val="Заголовок №2"/>
    <w:basedOn w:val="a"/>
    <w:link w:val="25"/>
    <w:rsid w:val="005577C7"/>
    <w:pPr>
      <w:shd w:val="clear" w:color="auto" w:fill="FFFFFF"/>
      <w:spacing w:before="240" w:after="240" w:line="269" w:lineRule="exact"/>
      <w:outlineLvl w:val="1"/>
    </w:pPr>
    <w:rPr>
      <w:rFonts w:ascii="Times New Roman" w:eastAsia="Times New Roman" w:hAnsi="Times New Roman" w:cs="Times New Roman"/>
      <w:b/>
      <w:bCs/>
      <w:sz w:val="22"/>
      <w:szCs w:val="22"/>
    </w:rPr>
  </w:style>
  <w:style w:type="paragraph" w:customStyle="1" w:styleId="30">
    <w:name w:val="Основной текст (3)"/>
    <w:basedOn w:val="a"/>
    <w:link w:val="3"/>
    <w:rsid w:val="005577C7"/>
    <w:pPr>
      <w:shd w:val="clear" w:color="auto" w:fill="FFFFFF"/>
      <w:spacing w:before="240" w:after="240" w:line="278" w:lineRule="exact"/>
      <w:ind w:firstLine="1120"/>
    </w:pPr>
    <w:rPr>
      <w:rFonts w:ascii="Calibri" w:eastAsia="Calibri" w:hAnsi="Calibri" w:cs="Calibri"/>
      <w:sz w:val="21"/>
      <w:szCs w:val="21"/>
    </w:rPr>
  </w:style>
  <w:style w:type="paragraph" w:customStyle="1" w:styleId="11">
    <w:name w:val="Заголовок №1"/>
    <w:basedOn w:val="a"/>
    <w:link w:val="10"/>
    <w:rsid w:val="005577C7"/>
    <w:pPr>
      <w:shd w:val="clear" w:color="auto" w:fill="FFFFFF"/>
      <w:spacing w:before="360" w:line="274" w:lineRule="exact"/>
      <w:jc w:val="center"/>
      <w:outlineLvl w:val="0"/>
    </w:pPr>
    <w:rPr>
      <w:rFonts w:ascii="Times New Roman" w:eastAsia="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915</Words>
  <Characters>5218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Fan-Fan</dc:creator>
  <cp:lastModifiedBy>User</cp:lastModifiedBy>
  <cp:revision>13</cp:revision>
  <cp:lastPrinted>2013-09-24T08:12:00Z</cp:lastPrinted>
  <dcterms:created xsi:type="dcterms:W3CDTF">2013-09-16T05:56:00Z</dcterms:created>
  <dcterms:modified xsi:type="dcterms:W3CDTF">2013-09-24T08:16:00Z</dcterms:modified>
</cp:coreProperties>
</file>