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6AF5" w14:textId="77777777" w:rsidR="000222D7" w:rsidRDefault="000222D7" w:rsidP="005E67A0">
      <w:pPr>
        <w:pStyle w:val="ac"/>
        <w:spacing w:before="0" w:beforeAutospacing="0" w:after="360" w:afterAutospacing="0"/>
        <w:jc w:val="center"/>
        <w:rPr>
          <w:b/>
          <w:bCs/>
          <w:color w:val="EE0000"/>
          <w:sz w:val="28"/>
          <w:szCs w:val="28"/>
        </w:rPr>
      </w:pPr>
      <w:r w:rsidRPr="00A22006">
        <w:rPr>
          <w:b/>
          <w:bCs/>
          <w:color w:val="EE0000"/>
          <w:sz w:val="28"/>
          <w:szCs w:val="28"/>
        </w:rPr>
        <w:t>Уважаемые начинающие предприниматели!</w:t>
      </w:r>
    </w:p>
    <w:p w14:paraId="11B39D68" w14:textId="59CCCACF" w:rsidR="00647008" w:rsidRPr="00647008" w:rsidRDefault="00647008" w:rsidP="00647008">
      <w:pPr>
        <w:widowControl w:val="0"/>
        <w:autoSpaceDE w:val="0"/>
        <w:autoSpaceDN w:val="0"/>
        <w:adjustRightInd w:val="0"/>
        <w:spacing w:before="120"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       </w:t>
      </w:r>
      <w:r w:rsidRPr="0064700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Сообщаем вам, что срок подачи заявок на участие в</w:t>
      </w:r>
      <w:r w:rsidRPr="00647008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cs="Times New Roman"/>
          <w:color w:val="000000"/>
          <w:szCs w:val="28"/>
        </w:rPr>
        <w:t>р</w:t>
      </w:r>
      <w:r w:rsidRPr="005E67A0">
        <w:rPr>
          <w:rFonts w:cs="Times New Roman"/>
          <w:color w:val="000000"/>
          <w:szCs w:val="28"/>
        </w:rPr>
        <w:t>еализаци</w:t>
      </w:r>
      <w:r>
        <w:rPr>
          <w:rFonts w:cs="Times New Roman"/>
          <w:color w:val="000000"/>
          <w:szCs w:val="28"/>
        </w:rPr>
        <w:t>и</w:t>
      </w:r>
      <w:r w:rsidRPr="005E67A0">
        <w:rPr>
          <w:rFonts w:cs="Times New Roman"/>
          <w:color w:val="000000"/>
          <w:szCs w:val="28"/>
        </w:rPr>
        <w:t xml:space="preserve"> муниципальной программы </w:t>
      </w:r>
      <w:r w:rsidRPr="00682B0A">
        <w:rPr>
          <w:rFonts w:eastAsia="Times New Roman"/>
          <w:kern w:val="0"/>
          <w:szCs w:val="28"/>
          <w:lang w:eastAsia="ru-RU"/>
          <w14:ligatures w14:val="none"/>
        </w:rPr>
        <w:t>«Развитие малого и среднего предпринимательства в Ножай-Юртовском муниципальном районе Чеченской Республики на 2026 - 2027 годы», утвержденной постановлением Администрации Ножай-Юртовского муниципального района Чеченской Республики от 26.06.2025 года № 61</w:t>
      </w:r>
      <w:r w:rsidRPr="0064700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r w:rsidRPr="00647008">
        <w:rPr>
          <w:rFonts w:eastAsia="Times New Roman" w:cs="Times New Roman"/>
          <w:color w:val="EE0000"/>
          <w:kern w:val="0"/>
          <w:szCs w:val="28"/>
          <w:lang w:eastAsia="ru-RU"/>
          <w14:ligatures w14:val="none"/>
        </w:rPr>
        <w:t>продлен</w:t>
      </w:r>
      <w:r>
        <w:rPr>
          <w:rFonts w:eastAsia="Times New Roman" w:cs="Times New Roman"/>
          <w:color w:val="EE0000"/>
          <w:kern w:val="0"/>
          <w:szCs w:val="28"/>
          <w:lang w:eastAsia="ru-RU"/>
          <w14:ligatures w14:val="none"/>
        </w:rPr>
        <w:t>.</w:t>
      </w:r>
      <w:r w:rsidRPr="00647008">
        <w:rPr>
          <w:rFonts w:cs="Times New Roman"/>
          <w:color w:val="000000"/>
          <w:szCs w:val="28"/>
        </w:rPr>
        <w:t xml:space="preserve"> </w:t>
      </w:r>
    </w:p>
    <w:p w14:paraId="44D55537" w14:textId="32AA599A" w:rsidR="00647008" w:rsidRPr="00647008" w:rsidRDefault="00647008" w:rsidP="00647008">
      <w:pPr>
        <w:spacing w:after="0" w:line="330" w:lineRule="atLeast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32CC5CE8" w14:textId="48E5D027" w:rsidR="00647008" w:rsidRPr="00647008" w:rsidRDefault="00647008" w:rsidP="00740DC7">
      <w:pPr>
        <w:spacing w:after="0" w:line="330" w:lineRule="atLeast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64700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</w:t>
      </w:r>
      <w:r w:rsidR="00740DC7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     </w:t>
      </w:r>
      <w:r w:rsidRPr="0064700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Новый срок окончания приема заявок:</w:t>
      </w:r>
      <w:r w:rsidRPr="0064700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1 сентября 2026 года. </w:t>
      </w:r>
    </w:p>
    <w:p w14:paraId="65150B8B" w14:textId="77777777" w:rsidR="00647008" w:rsidRPr="00647008" w:rsidRDefault="00647008" w:rsidP="00740DC7">
      <w:pPr>
        <w:spacing w:after="0" w:line="330" w:lineRule="atLeast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64700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Присоединяйтесь к программе и развивайте свой бизнес вместе с нами!</w:t>
      </w:r>
    </w:p>
    <w:p w14:paraId="302FC263" w14:textId="461B6DE2" w:rsidR="00590B3E" w:rsidRPr="00647008" w:rsidRDefault="00647008" w:rsidP="00740DC7">
      <w:pPr>
        <w:spacing w:after="0" w:line="330" w:lineRule="atLeast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64700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</w:t>
      </w:r>
      <w:r w:rsidR="00740DC7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 </w:t>
      </w:r>
      <w:r w:rsidRPr="0064700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Внимание!</w:t>
      </w:r>
      <w:r w:rsidRPr="0064700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Прием заявок осуществляется только до указанной даты</w:t>
      </w:r>
      <w:r w:rsidR="00740DC7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           </w:t>
      </w:r>
      <w:proofErr w:type="gramStart"/>
      <w:r w:rsidR="00740DC7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 </w:t>
      </w:r>
      <w:r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  <w:r w:rsidR="00740DC7" w:rsidRPr="00740DC7">
        <w:rPr>
          <w:rFonts w:eastAsia="Times New Roman" w:cs="Times New Roman"/>
          <w:color w:val="EE0000"/>
          <w:kern w:val="0"/>
          <w:szCs w:val="28"/>
          <w:lang w:eastAsia="ru-RU"/>
          <w14:ligatures w14:val="none"/>
        </w:rPr>
        <w:t>(</w:t>
      </w:r>
      <w:proofErr w:type="gramEnd"/>
      <w:r w:rsidRPr="00740DC7">
        <w:rPr>
          <w:color w:val="EE0000"/>
          <w:szCs w:val="28"/>
        </w:rPr>
        <w:t>до</w:t>
      </w:r>
      <w:r w:rsidR="00590B3E" w:rsidRPr="00740DC7">
        <w:rPr>
          <w:color w:val="EE0000"/>
          <w:szCs w:val="28"/>
        </w:rPr>
        <w:t xml:space="preserve"> </w:t>
      </w:r>
      <w:r w:rsidRPr="00740DC7">
        <w:rPr>
          <w:color w:val="EE0000"/>
          <w:szCs w:val="28"/>
        </w:rPr>
        <w:t>1 сентября</w:t>
      </w:r>
      <w:r w:rsidR="00590B3E" w:rsidRPr="00740DC7">
        <w:rPr>
          <w:color w:val="EE0000"/>
          <w:szCs w:val="28"/>
        </w:rPr>
        <w:t xml:space="preserve"> 202</w:t>
      </w:r>
      <w:r w:rsidR="005E67A0" w:rsidRPr="00740DC7">
        <w:rPr>
          <w:color w:val="EE0000"/>
          <w:szCs w:val="28"/>
        </w:rPr>
        <w:t>6</w:t>
      </w:r>
      <w:r w:rsidR="00590B3E" w:rsidRPr="00740DC7">
        <w:rPr>
          <w:color w:val="EE0000"/>
          <w:szCs w:val="28"/>
        </w:rPr>
        <w:t xml:space="preserve"> года</w:t>
      </w:r>
      <w:r w:rsidR="00740DC7">
        <w:rPr>
          <w:color w:val="000000"/>
          <w:szCs w:val="28"/>
        </w:rPr>
        <w:t>)</w:t>
      </w:r>
      <w:r w:rsidR="00590B3E" w:rsidRPr="00590B3E">
        <w:rPr>
          <w:color w:val="000000"/>
          <w:szCs w:val="28"/>
        </w:rPr>
        <w:t xml:space="preserve"> в рабочие дни с 9:00 до 1</w:t>
      </w:r>
      <w:r w:rsidR="005E67A0">
        <w:rPr>
          <w:color w:val="000000"/>
          <w:szCs w:val="28"/>
        </w:rPr>
        <w:t>7</w:t>
      </w:r>
      <w:r w:rsidR="00590B3E" w:rsidRPr="00590B3E">
        <w:rPr>
          <w:color w:val="000000"/>
          <w:szCs w:val="28"/>
        </w:rPr>
        <w:t xml:space="preserve">:00 </w:t>
      </w:r>
      <w:r w:rsidR="005E67A0" w:rsidRPr="00590B3E">
        <w:rPr>
          <w:color w:val="000000"/>
          <w:szCs w:val="28"/>
        </w:rPr>
        <w:t>часов местного</w:t>
      </w:r>
      <w:r w:rsidR="00590B3E" w:rsidRPr="00590B3E">
        <w:rPr>
          <w:color w:val="000000"/>
          <w:szCs w:val="28"/>
        </w:rPr>
        <w:t xml:space="preserve"> времени.</w:t>
      </w:r>
    </w:p>
    <w:p w14:paraId="3FAD6514" w14:textId="1B50E3C4" w:rsidR="007E47A3" w:rsidRPr="00590B3E" w:rsidRDefault="005E67A0" w:rsidP="00740DC7">
      <w:pPr>
        <w:shd w:val="clear" w:color="auto" w:fill="FFFFFF"/>
        <w:tabs>
          <w:tab w:val="left" w:pos="540"/>
        </w:tabs>
        <w:spacing w:after="0"/>
        <w:jc w:val="both"/>
        <w:rPr>
          <w:rFonts w:eastAsiaTheme="minorEastAsia"/>
          <w:kern w:val="0"/>
          <w:szCs w:val="28"/>
          <w:lang w:eastAsia="ru-RU"/>
          <w14:ligatures w14:val="none"/>
        </w:rPr>
      </w:pPr>
      <w:r>
        <w:rPr>
          <w:rFonts w:eastAsiaTheme="minorEastAsia"/>
          <w:kern w:val="0"/>
          <w:szCs w:val="28"/>
          <w:lang w:eastAsia="ru-RU"/>
          <w14:ligatures w14:val="none"/>
        </w:rPr>
        <w:t xml:space="preserve">     </w:t>
      </w:r>
      <w:r w:rsidR="00504685">
        <w:rPr>
          <w:rFonts w:eastAsiaTheme="minorEastAsia"/>
          <w:kern w:val="0"/>
          <w:szCs w:val="28"/>
          <w:lang w:eastAsia="ru-RU"/>
          <w14:ligatures w14:val="none"/>
        </w:rPr>
        <w:t xml:space="preserve"> </w:t>
      </w:r>
      <w:r>
        <w:rPr>
          <w:rFonts w:eastAsiaTheme="minorEastAsia"/>
          <w:kern w:val="0"/>
          <w:szCs w:val="28"/>
          <w:lang w:eastAsia="ru-RU"/>
          <w14:ligatures w14:val="none"/>
        </w:rPr>
        <w:t xml:space="preserve">  </w:t>
      </w:r>
      <w:r w:rsidR="007E47A3">
        <w:rPr>
          <w:rFonts w:eastAsiaTheme="minorEastAsia"/>
          <w:kern w:val="0"/>
          <w:szCs w:val="28"/>
          <w:lang w:eastAsia="ru-RU"/>
          <w14:ligatures w14:val="none"/>
        </w:rPr>
        <w:t>А</w:t>
      </w:r>
      <w:r w:rsidR="007E47A3" w:rsidRPr="00590B3E">
        <w:rPr>
          <w:rFonts w:eastAsiaTheme="minorEastAsia"/>
          <w:kern w:val="0"/>
          <w:szCs w:val="28"/>
          <w:lang w:eastAsia="ru-RU"/>
          <w14:ligatures w14:val="none"/>
        </w:rPr>
        <w:t>дрес для представления субъектами МСП документов, необходимых для участия в отборе</w:t>
      </w:r>
      <w:r w:rsidR="007E47A3">
        <w:rPr>
          <w:rFonts w:eastAsiaTheme="minorEastAsia"/>
          <w:kern w:val="0"/>
          <w:szCs w:val="28"/>
          <w:lang w:eastAsia="ru-RU"/>
          <w14:ligatures w14:val="none"/>
        </w:rPr>
        <w:t>: Чеченская Республика, Ножай-Юртовский район, с. Ножай-Юрт, ул. А. Кадырова 3, (22 кабинет).</w:t>
      </w:r>
    </w:p>
    <w:p w14:paraId="7A0B7785" w14:textId="22322BAA" w:rsidR="007E47A3" w:rsidRPr="007E47A3" w:rsidRDefault="005E67A0" w:rsidP="00740DC7">
      <w:pPr>
        <w:shd w:val="clear" w:color="auto" w:fill="FFFFFF"/>
        <w:tabs>
          <w:tab w:val="left" w:pos="540"/>
        </w:tabs>
        <w:spacing w:after="0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 xml:space="preserve">     </w:t>
      </w:r>
      <w:r w:rsidR="00504685">
        <w:rPr>
          <w:rFonts w:eastAsia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/>
          <w:kern w:val="0"/>
          <w:szCs w:val="28"/>
          <w:lang w:eastAsia="ru-RU"/>
          <w14:ligatures w14:val="none"/>
        </w:rPr>
        <w:t xml:space="preserve">  К</w:t>
      </w:r>
      <w:r w:rsidR="007E47A3" w:rsidRPr="00590B3E">
        <w:rPr>
          <w:rFonts w:eastAsia="Times New Roman"/>
          <w:kern w:val="0"/>
          <w:szCs w:val="28"/>
          <w:lang w:eastAsia="ru-RU"/>
          <w14:ligatures w14:val="none"/>
        </w:rPr>
        <w:t>онтактные телефоны</w:t>
      </w:r>
      <w:r w:rsidR="007E47A3">
        <w:rPr>
          <w:rFonts w:eastAsia="Times New Roman"/>
          <w:kern w:val="0"/>
          <w:szCs w:val="28"/>
          <w:lang w:eastAsia="ru-RU"/>
          <w14:ligatures w14:val="none"/>
        </w:rPr>
        <w:t>: 88 714 82-22-57, 8 963 709 49 02.</w:t>
      </w:r>
    </w:p>
    <w:p w14:paraId="24F51F8E" w14:textId="79C1CDCE" w:rsidR="007E47A3" w:rsidRPr="00771443" w:rsidRDefault="005E67A0" w:rsidP="00740DC7">
      <w:pPr>
        <w:shd w:val="clear" w:color="auto" w:fill="FFFFFF"/>
        <w:tabs>
          <w:tab w:val="left" w:pos="540"/>
        </w:tabs>
        <w:spacing w:after="0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 xml:space="preserve">      </w:t>
      </w:r>
      <w:r w:rsidR="00504685">
        <w:rPr>
          <w:rFonts w:eastAsia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/>
          <w:kern w:val="0"/>
          <w:szCs w:val="28"/>
          <w:lang w:eastAsia="ru-RU"/>
          <w14:ligatures w14:val="none"/>
        </w:rPr>
        <w:t xml:space="preserve"> А</w:t>
      </w:r>
      <w:r w:rsidR="007E47A3" w:rsidRPr="00590B3E">
        <w:rPr>
          <w:rFonts w:eastAsia="Times New Roman"/>
          <w:kern w:val="0"/>
          <w:szCs w:val="28"/>
          <w:lang w:eastAsia="ru-RU"/>
          <w14:ligatures w14:val="none"/>
        </w:rPr>
        <w:t>дреса электронной почты</w:t>
      </w:r>
      <w:r w:rsidR="007E47A3">
        <w:rPr>
          <w:rFonts w:eastAsia="Times New Roman"/>
          <w:kern w:val="0"/>
          <w:szCs w:val="28"/>
          <w:lang w:eastAsia="ru-RU"/>
          <w14:ligatures w14:val="none"/>
        </w:rPr>
        <w:t xml:space="preserve">: </w:t>
      </w:r>
      <w:hyperlink r:id="rId5" w:history="1">
        <w:r w:rsidR="007E47A3" w:rsidRPr="004A09DF">
          <w:rPr>
            <w:rStyle w:val="ad"/>
            <w:rFonts w:eastAsia="Times New Roman"/>
            <w:kern w:val="0"/>
            <w:szCs w:val="28"/>
            <w:lang w:val="en-US" w:eastAsia="ru-RU"/>
            <w14:ligatures w14:val="none"/>
          </w:rPr>
          <w:t>mail</w:t>
        </w:r>
        <w:r w:rsidR="007E47A3" w:rsidRPr="004A09DF">
          <w:rPr>
            <w:rStyle w:val="ad"/>
            <w:rFonts w:eastAsia="Times New Roman"/>
            <w:kern w:val="0"/>
            <w:szCs w:val="28"/>
            <w:lang w:eastAsia="ru-RU"/>
            <w14:ligatures w14:val="none"/>
          </w:rPr>
          <w:t>@</w:t>
        </w:r>
        <w:r w:rsidR="007E47A3" w:rsidRPr="004A09DF">
          <w:rPr>
            <w:rStyle w:val="ad"/>
            <w:rFonts w:eastAsia="Times New Roman"/>
            <w:kern w:val="0"/>
            <w:szCs w:val="28"/>
            <w:lang w:val="en-US" w:eastAsia="ru-RU"/>
            <w14:ligatures w14:val="none"/>
          </w:rPr>
          <w:t>nojay</w:t>
        </w:r>
        <w:r w:rsidR="007E47A3" w:rsidRPr="004A09DF">
          <w:rPr>
            <w:rStyle w:val="ad"/>
            <w:rFonts w:eastAsia="Times New Roman"/>
            <w:kern w:val="0"/>
            <w:szCs w:val="28"/>
            <w:lang w:eastAsia="ru-RU"/>
            <w14:ligatures w14:val="none"/>
          </w:rPr>
          <w:t>-</w:t>
        </w:r>
        <w:r w:rsidR="007E47A3" w:rsidRPr="004A09DF">
          <w:rPr>
            <w:rStyle w:val="ad"/>
            <w:rFonts w:eastAsia="Times New Roman"/>
            <w:kern w:val="0"/>
            <w:szCs w:val="28"/>
            <w:lang w:val="en-US" w:eastAsia="ru-RU"/>
            <w14:ligatures w14:val="none"/>
          </w:rPr>
          <w:t>urt</w:t>
        </w:r>
        <w:r w:rsidR="007E47A3" w:rsidRPr="004A09DF">
          <w:rPr>
            <w:rStyle w:val="ad"/>
            <w:rFonts w:eastAsia="Times New Roman"/>
            <w:kern w:val="0"/>
            <w:szCs w:val="28"/>
            <w:lang w:eastAsia="ru-RU"/>
            <w14:ligatures w14:val="none"/>
          </w:rPr>
          <w:t>.</w:t>
        </w:r>
        <w:r w:rsidR="007E47A3" w:rsidRPr="004A09DF">
          <w:rPr>
            <w:rStyle w:val="ad"/>
            <w:rFonts w:eastAsia="Times New Roman"/>
            <w:kern w:val="0"/>
            <w:szCs w:val="28"/>
            <w:lang w:val="en-US" w:eastAsia="ru-RU"/>
            <w14:ligatures w14:val="none"/>
          </w:rPr>
          <w:t>ru</w:t>
        </w:r>
      </w:hyperlink>
      <w:r w:rsidR="007E47A3" w:rsidRPr="00590B3E">
        <w:rPr>
          <w:rFonts w:eastAsia="Times New Roman"/>
          <w:kern w:val="0"/>
          <w:szCs w:val="28"/>
          <w:lang w:eastAsia="ru-RU"/>
          <w14:ligatures w14:val="none"/>
        </w:rPr>
        <w:t>.</w:t>
      </w:r>
      <w:r w:rsidR="007E47A3">
        <w:rPr>
          <w:rFonts w:eastAsia="Times New Roman"/>
          <w:kern w:val="0"/>
          <w:szCs w:val="28"/>
          <w:lang w:eastAsia="ru-RU"/>
          <w14:ligatures w14:val="none"/>
        </w:rPr>
        <w:t xml:space="preserve">, </w:t>
      </w:r>
      <w:r w:rsidR="007E47A3">
        <w:rPr>
          <w:rFonts w:eastAsia="Times New Roman"/>
          <w:kern w:val="0"/>
          <w:szCs w:val="28"/>
          <w:lang w:val="en-US" w:eastAsia="ru-RU"/>
          <w14:ligatures w14:val="none"/>
        </w:rPr>
        <w:t>ek</w:t>
      </w:r>
      <w:r w:rsidR="007E47A3" w:rsidRPr="007E47A3">
        <w:rPr>
          <w:rFonts w:eastAsia="Times New Roman"/>
          <w:kern w:val="0"/>
          <w:szCs w:val="28"/>
          <w:lang w:eastAsia="ru-RU"/>
          <w14:ligatures w14:val="none"/>
        </w:rPr>
        <w:t>.</w:t>
      </w:r>
      <w:r w:rsidR="007E47A3">
        <w:rPr>
          <w:rFonts w:eastAsia="Times New Roman"/>
          <w:kern w:val="0"/>
          <w:szCs w:val="28"/>
          <w:lang w:val="en-US" w:eastAsia="ru-RU"/>
          <w14:ligatures w14:val="none"/>
        </w:rPr>
        <w:t>otdel</w:t>
      </w:r>
      <w:r w:rsidR="007E47A3" w:rsidRPr="007E47A3">
        <w:rPr>
          <w:rFonts w:eastAsia="Times New Roman"/>
          <w:kern w:val="0"/>
          <w:szCs w:val="28"/>
          <w:lang w:eastAsia="ru-RU"/>
          <w14:ligatures w14:val="none"/>
        </w:rPr>
        <w:t>@</w:t>
      </w:r>
      <w:r w:rsidR="007E47A3">
        <w:rPr>
          <w:rFonts w:eastAsia="Times New Roman"/>
          <w:kern w:val="0"/>
          <w:szCs w:val="28"/>
          <w:lang w:val="en-US" w:eastAsia="ru-RU"/>
          <w14:ligatures w14:val="none"/>
        </w:rPr>
        <w:t>bk</w:t>
      </w:r>
      <w:r w:rsidR="007E47A3" w:rsidRPr="007E47A3">
        <w:rPr>
          <w:rFonts w:eastAsia="Times New Roman"/>
          <w:kern w:val="0"/>
          <w:szCs w:val="28"/>
          <w:lang w:eastAsia="ru-RU"/>
          <w14:ligatures w14:val="none"/>
        </w:rPr>
        <w:t>.</w:t>
      </w:r>
      <w:r w:rsidR="007E47A3">
        <w:rPr>
          <w:rFonts w:eastAsia="Times New Roman"/>
          <w:kern w:val="0"/>
          <w:szCs w:val="28"/>
          <w:lang w:val="en-US" w:eastAsia="ru-RU"/>
          <w14:ligatures w14:val="none"/>
        </w:rPr>
        <w:t>ru</w:t>
      </w:r>
      <w:r w:rsidR="00771443">
        <w:rPr>
          <w:rFonts w:eastAsia="Times New Roman"/>
          <w:kern w:val="0"/>
          <w:szCs w:val="28"/>
          <w:lang w:eastAsia="ru-RU"/>
          <w14:ligatures w14:val="none"/>
        </w:rPr>
        <w:t>.</w:t>
      </w:r>
    </w:p>
    <w:p w14:paraId="68E45625" w14:textId="1B0148C1" w:rsidR="00504685" w:rsidRDefault="00771443" w:rsidP="00504685">
      <w:pPr>
        <w:shd w:val="clear" w:color="auto" w:fill="FFFFFF"/>
        <w:spacing w:after="0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 xml:space="preserve">      </w:t>
      </w:r>
      <w:r w:rsidR="00504685">
        <w:rPr>
          <w:rFonts w:eastAsia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/>
          <w:kern w:val="0"/>
          <w:szCs w:val="28"/>
          <w:lang w:eastAsia="ru-RU"/>
          <w14:ligatures w14:val="none"/>
        </w:rPr>
        <w:t xml:space="preserve"> </w:t>
      </w:r>
      <w:r w:rsidR="005E67A0" w:rsidRPr="005E67A0">
        <w:rPr>
          <w:rFonts w:eastAsia="Times New Roman"/>
          <w:kern w:val="0"/>
          <w:szCs w:val="28"/>
          <w:lang w:eastAsia="ru-RU"/>
          <w14:ligatures w14:val="none"/>
        </w:rPr>
        <w:t xml:space="preserve">Для участия в отборе субъект МСП подает заявку </w:t>
      </w:r>
      <w:r>
        <w:rPr>
          <w:rFonts w:eastAsia="Times New Roman"/>
          <w:kern w:val="0"/>
          <w:szCs w:val="28"/>
          <w:lang w:eastAsia="ru-RU"/>
          <w14:ligatures w14:val="none"/>
        </w:rPr>
        <w:t xml:space="preserve">нарочно. </w:t>
      </w:r>
      <w:r w:rsidR="005E67A0" w:rsidRPr="005E67A0">
        <w:rPr>
          <w:rFonts w:eastAsia="Times New Roman"/>
          <w:kern w:val="0"/>
          <w:szCs w:val="28"/>
          <w:lang w:eastAsia="ru-RU"/>
          <w14:ligatures w14:val="none"/>
        </w:rPr>
        <w:t>К заявке должны прилагаться следующие документы:</w:t>
      </w:r>
      <w:r w:rsidR="00504685">
        <w:rPr>
          <w:rFonts w:eastAsia="Times New Roman"/>
          <w:kern w:val="0"/>
          <w:szCs w:val="28"/>
          <w:lang w:eastAsia="ru-RU"/>
          <w14:ligatures w14:val="none"/>
        </w:rPr>
        <w:t xml:space="preserve"> </w:t>
      </w:r>
    </w:p>
    <w:p w14:paraId="3045986C" w14:textId="3FB04452" w:rsidR="0019403D" w:rsidRPr="00504685" w:rsidRDefault="00504685" w:rsidP="00504685">
      <w:pPr>
        <w:shd w:val="clear" w:color="auto" w:fill="FFFFFF"/>
        <w:spacing w:after="0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 xml:space="preserve">        1) </w:t>
      </w:r>
      <w:r w:rsidR="0019403D"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выписк</w:t>
      </w:r>
      <w:r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у</w:t>
      </w:r>
      <w:r w:rsidR="0019403D"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из Единого государственного реестра юридических лиц</w:t>
      </w:r>
    </w:p>
    <w:p w14:paraId="44E98DDF" w14:textId="444C3714" w:rsidR="0019403D" w:rsidRPr="00504685" w:rsidRDefault="0019403D" w:rsidP="0050468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</w:pPr>
      <w:r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(Единого государственного реестра индивидуальных предпринимателей)</w:t>
      </w:r>
      <w:r w:rsid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,</w:t>
      </w:r>
      <w:r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</w:t>
      </w:r>
      <w:r w:rsidR="00504685"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выданную в срок не позднее одного месяца</w:t>
      </w:r>
      <w:r w:rsidR="00504685"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</w:t>
      </w:r>
      <w:r w:rsidR="00504685"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до даты подачи заявления о предоставлении субсидии</w:t>
      </w:r>
      <w:r w:rsidR="00504685"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</w:t>
      </w:r>
      <w:r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(допускается представление выписки</w:t>
      </w:r>
      <w:r w:rsidR="00504685"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  <w:t xml:space="preserve"> </w:t>
      </w:r>
      <w:r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из Единого государственного реестра юридических лиц (Единого</w:t>
      </w:r>
      <w:r w:rsidR="00504685"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  <w:t xml:space="preserve"> </w:t>
      </w:r>
      <w:r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государственного</w:t>
      </w:r>
      <w:r w:rsidR="00504685"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</w:t>
      </w:r>
      <w:r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реестра</w:t>
      </w:r>
      <w:r w:rsidR="00504685"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</w:t>
      </w:r>
      <w:r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индивидуальных</w:t>
      </w:r>
      <w:r w:rsidR="00504685"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</w:t>
      </w:r>
      <w:r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предпринимателей),</w:t>
      </w:r>
      <w:r w:rsidR="00504685"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  <w:t xml:space="preserve"> </w:t>
      </w:r>
      <w:r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распечатанн</w:t>
      </w:r>
      <w:r w:rsid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ой</w:t>
      </w:r>
      <w:r w:rsidRPr="00504685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с официального сайта ФНС России);</w:t>
      </w:r>
    </w:p>
    <w:p w14:paraId="6B6F6264" w14:textId="0CC5D68B" w:rsidR="005E67A0" w:rsidRPr="005E67A0" w:rsidRDefault="00504685" w:rsidP="005E67A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2</w:t>
      </w:r>
      <w:r w:rsidR="005E67A0" w:rsidRPr="005E67A0">
        <w:rPr>
          <w:rFonts w:eastAsia="Times New Roman"/>
          <w:kern w:val="0"/>
          <w:szCs w:val="28"/>
          <w:lang w:eastAsia="ru-RU"/>
          <w14:ligatures w14:val="none"/>
        </w:rPr>
        <w:t>) оригиналы документов о назначении первых лиц предприятия, с указанием их полномочий (</w:t>
      </w:r>
      <w:r w:rsidR="005E67A0" w:rsidRPr="005E67A0">
        <w:rPr>
          <w:rFonts w:eastAsia="Times New Roman"/>
          <w:b/>
          <w:bCs/>
          <w:kern w:val="0"/>
          <w:szCs w:val="28"/>
          <w:lang w:eastAsia="ru-RU"/>
          <w14:ligatures w14:val="none"/>
        </w:rPr>
        <w:t>для юридических лиц</w:t>
      </w:r>
      <w:r w:rsidR="005E67A0" w:rsidRPr="005E67A0">
        <w:rPr>
          <w:rFonts w:eastAsia="Times New Roman"/>
          <w:kern w:val="0"/>
          <w:szCs w:val="28"/>
          <w:lang w:eastAsia="ru-RU"/>
          <w14:ligatures w14:val="none"/>
        </w:rPr>
        <w:t>);</w:t>
      </w:r>
    </w:p>
    <w:p w14:paraId="2B1E95C8" w14:textId="32D3DB13" w:rsidR="005E67A0" w:rsidRPr="005E67A0" w:rsidRDefault="00504685" w:rsidP="005E67A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3</w:t>
      </w:r>
      <w:r w:rsidR="005E67A0" w:rsidRPr="005E67A0">
        <w:rPr>
          <w:rFonts w:eastAsia="Times New Roman"/>
          <w:kern w:val="0"/>
          <w:szCs w:val="28"/>
          <w:lang w:eastAsia="ru-RU"/>
          <w14:ligatures w14:val="none"/>
        </w:rPr>
        <w:t>) оригиналы необходимых в соответствии с законодательством лицензий и разрешений для реализации проекта;</w:t>
      </w:r>
    </w:p>
    <w:p w14:paraId="4F64F272" w14:textId="7A5A672D" w:rsidR="005E67A0" w:rsidRPr="005E67A0" w:rsidRDefault="00504685" w:rsidP="005E67A0">
      <w:pPr>
        <w:shd w:val="clear" w:color="auto" w:fill="FFFFFF"/>
        <w:spacing w:after="0"/>
        <w:ind w:firstLine="709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4</w:t>
      </w:r>
      <w:r w:rsidR="005E67A0" w:rsidRPr="005E67A0">
        <w:rPr>
          <w:rFonts w:eastAsia="Times New Roman"/>
          <w:kern w:val="0"/>
          <w:szCs w:val="28"/>
          <w:lang w:eastAsia="ru-RU"/>
          <w14:ligatures w14:val="none"/>
        </w:rPr>
        <w:t>) копии устава (Порядка) и всех изменений и дополнений к нему (</w:t>
      </w:r>
      <w:r w:rsidR="005E67A0" w:rsidRPr="005E67A0">
        <w:rPr>
          <w:rFonts w:eastAsia="Times New Roman"/>
          <w:b/>
          <w:bCs/>
          <w:kern w:val="0"/>
          <w:szCs w:val="28"/>
          <w:lang w:eastAsia="ru-RU"/>
          <w14:ligatures w14:val="none"/>
        </w:rPr>
        <w:t>для юридических лиц</w:t>
      </w:r>
      <w:r w:rsidR="005E67A0" w:rsidRPr="005E67A0">
        <w:rPr>
          <w:rFonts w:eastAsia="Times New Roman"/>
          <w:kern w:val="0"/>
          <w:szCs w:val="28"/>
          <w:lang w:eastAsia="ru-RU"/>
          <w14:ligatures w14:val="none"/>
        </w:rPr>
        <w:t>);</w:t>
      </w:r>
    </w:p>
    <w:p w14:paraId="6EB5E29E" w14:textId="04FE3533" w:rsidR="005E67A0" w:rsidRPr="005E67A0" w:rsidRDefault="00504685" w:rsidP="005E67A0">
      <w:pPr>
        <w:shd w:val="clear" w:color="auto" w:fill="FFFFFF"/>
        <w:spacing w:after="0"/>
        <w:ind w:firstLine="709"/>
        <w:jc w:val="both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5</w:t>
      </w:r>
      <w:r w:rsidR="005E67A0" w:rsidRPr="005E67A0">
        <w:rPr>
          <w:rFonts w:eastAsia="Times New Roman"/>
          <w:kern w:val="0"/>
          <w:szCs w:val="28"/>
          <w:lang w:eastAsia="ru-RU"/>
          <w14:ligatures w14:val="none"/>
        </w:rPr>
        <w:t>) копия учредительного договора или решения уполномоченного органа о создании организации (</w:t>
      </w:r>
      <w:r w:rsidR="005E67A0" w:rsidRPr="005E67A0">
        <w:rPr>
          <w:rFonts w:eastAsia="Times New Roman"/>
          <w:b/>
          <w:bCs/>
          <w:kern w:val="0"/>
          <w:szCs w:val="28"/>
          <w:lang w:eastAsia="ru-RU"/>
          <w14:ligatures w14:val="none"/>
        </w:rPr>
        <w:t>для юридических лиц);</w:t>
      </w:r>
    </w:p>
    <w:p w14:paraId="52C3B41E" w14:textId="1CCEAF4B" w:rsidR="005E67A0" w:rsidRPr="005E67A0" w:rsidRDefault="00504685" w:rsidP="005E67A0">
      <w:pPr>
        <w:shd w:val="clear" w:color="auto" w:fill="FFFFFF"/>
        <w:spacing w:after="0"/>
        <w:ind w:firstLine="709"/>
        <w:jc w:val="both"/>
        <w:rPr>
          <w:rFonts w:eastAsia="Times New Roman"/>
          <w:b/>
          <w:bCs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6</w:t>
      </w:r>
      <w:r w:rsidR="005E67A0" w:rsidRPr="005E67A0">
        <w:rPr>
          <w:rFonts w:eastAsia="Times New Roman"/>
          <w:kern w:val="0"/>
          <w:szCs w:val="28"/>
          <w:lang w:eastAsia="ru-RU"/>
          <w14:ligatures w14:val="none"/>
        </w:rPr>
        <w:t>) бизнес-план (технико-экономическое обоснование).</w:t>
      </w:r>
    </w:p>
    <w:p w14:paraId="6B2D5794" w14:textId="77777777" w:rsidR="00504685" w:rsidRDefault="00504685" w:rsidP="00504685">
      <w:pPr>
        <w:shd w:val="clear" w:color="auto" w:fill="FFFFFF"/>
        <w:spacing w:after="0"/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</w:pPr>
    </w:p>
    <w:p w14:paraId="6369EEDA" w14:textId="40278E83" w:rsidR="0019403D" w:rsidRPr="0019403D" w:rsidRDefault="0019403D" w:rsidP="0019403D">
      <w:pPr>
        <w:tabs>
          <w:tab w:val="left" w:pos="948"/>
        </w:tabs>
      </w:pPr>
    </w:p>
    <w:sectPr w:rsidR="0019403D" w:rsidRPr="0019403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04175"/>
    <w:multiLevelType w:val="multilevel"/>
    <w:tmpl w:val="E93C4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6E29B6"/>
    <w:multiLevelType w:val="hybridMultilevel"/>
    <w:tmpl w:val="ADEA9578"/>
    <w:lvl w:ilvl="0" w:tplc="C4021846">
      <w:start w:val="1"/>
      <w:numFmt w:val="decimal"/>
      <w:lvlText w:val="%1)"/>
      <w:lvlJc w:val="left"/>
      <w:pPr>
        <w:ind w:left="8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 w15:restartNumberingAfterBreak="0">
    <w:nsid w:val="36DF4A60"/>
    <w:multiLevelType w:val="multilevel"/>
    <w:tmpl w:val="876A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A72103"/>
    <w:multiLevelType w:val="multilevel"/>
    <w:tmpl w:val="3E52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1432432">
    <w:abstractNumId w:val="2"/>
  </w:num>
  <w:num w:numId="2" w16cid:durableId="1854956652">
    <w:abstractNumId w:val="0"/>
  </w:num>
  <w:num w:numId="3" w16cid:durableId="519124148">
    <w:abstractNumId w:val="3"/>
  </w:num>
  <w:num w:numId="4" w16cid:durableId="1302536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D7"/>
    <w:rsid w:val="000222D7"/>
    <w:rsid w:val="000A6DA3"/>
    <w:rsid w:val="00132FF7"/>
    <w:rsid w:val="0019403D"/>
    <w:rsid w:val="00504685"/>
    <w:rsid w:val="00590B3E"/>
    <w:rsid w:val="005E67A0"/>
    <w:rsid w:val="0062343D"/>
    <w:rsid w:val="00647008"/>
    <w:rsid w:val="00682B0A"/>
    <w:rsid w:val="006C0B77"/>
    <w:rsid w:val="0072216D"/>
    <w:rsid w:val="00740DC7"/>
    <w:rsid w:val="00771443"/>
    <w:rsid w:val="007E47A3"/>
    <w:rsid w:val="008242FF"/>
    <w:rsid w:val="00870751"/>
    <w:rsid w:val="00922C48"/>
    <w:rsid w:val="00A22006"/>
    <w:rsid w:val="00B915B7"/>
    <w:rsid w:val="00EA59DF"/>
    <w:rsid w:val="00EE4070"/>
    <w:rsid w:val="00F12C76"/>
    <w:rsid w:val="00F70AD2"/>
    <w:rsid w:val="00FD0135"/>
    <w:rsid w:val="00FE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841D"/>
  <w15:chartTrackingRefBased/>
  <w15:docId w15:val="{84A3C6FF-32E6-4C8E-A10D-F5C42407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22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2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2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2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2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2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2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2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2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22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22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22D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222D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222D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222D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222D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222D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222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2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2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2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2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22D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222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22D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22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22D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222D7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222D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7E47A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E47A3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194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@nojay-u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2026-07-03T11:35:00Z</dcterms:created>
  <dcterms:modified xsi:type="dcterms:W3CDTF">2026-08-10T07:21:00Z</dcterms:modified>
</cp:coreProperties>
</file>