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C1B" w:rsidRPr="00B97C1B" w:rsidRDefault="00B97C1B" w:rsidP="00B97C1B">
      <w:pPr>
        <w:pStyle w:val="ConsPlusNormal"/>
        <w:widowControl/>
        <w:ind w:firstLine="0"/>
        <w:jc w:val="right"/>
        <w:outlineLvl w:val="0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Утверждена</w:t>
      </w:r>
    </w:p>
    <w:p w:rsidR="004326B0" w:rsidRDefault="0092405C" w:rsidP="00B97C1B">
      <w:pPr>
        <w:pStyle w:val="ConsPlusNormal"/>
        <w:widowControl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</w:t>
      </w:r>
      <w:r w:rsidR="004326B0">
        <w:rPr>
          <w:rFonts w:ascii="Times New Roman" w:hAnsi="Times New Roman"/>
          <w:sz w:val="28"/>
          <w:szCs w:val="28"/>
        </w:rPr>
        <w:t xml:space="preserve"> Главы </w:t>
      </w:r>
    </w:p>
    <w:p w:rsidR="00B97C1B" w:rsidRPr="00B97C1B" w:rsidRDefault="0092405C" w:rsidP="00B97C1B">
      <w:pPr>
        <w:pStyle w:val="ConsPlusNormal"/>
        <w:widowControl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4326B0" w:rsidRDefault="00E67C5B" w:rsidP="006477CC">
      <w:pPr>
        <w:pStyle w:val="ConsPlusNormal"/>
        <w:widowControl/>
        <w:ind w:firstLine="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Ножай-Юртовского</w:t>
      </w:r>
    </w:p>
    <w:p w:rsidR="006477CC" w:rsidRDefault="004326B0" w:rsidP="006477CC">
      <w:pPr>
        <w:pStyle w:val="ConsPlusNormal"/>
        <w:widowControl/>
        <w:ind w:firstLine="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6477CC">
        <w:rPr>
          <w:rFonts w:ascii="Times New Roman" w:hAnsi="Times New Roman"/>
          <w:sz w:val="28"/>
          <w:szCs w:val="28"/>
        </w:rPr>
        <w:t xml:space="preserve">районного </w:t>
      </w:r>
    </w:p>
    <w:p w:rsidR="006477CC" w:rsidRDefault="002214E2" w:rsidP="006477CC">
      <w:pPr>
        <w:pStyle w:val="ConsPlusNormal"/>
        <w:widowControl/>
        <w:ind w:firstLine="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4326B0">
        <w:rPr>
          <w:rFonts w:ascii="Times New Roman" w:hAnsi="Times New Roman"/>
          <w:sz w:val="28"/>
          <w:szCs w:val="28"/>
        </w:rPr>
        <w:t xml:space="preserve">т «___» ____ 2012 г </w:t>
      </w:r>
      <w:r w:rsidR="006477CC">
        <w:rPr>
          <w:rFonts w:ascii="Times New Roman" w:hAnsi="Times New Roman"/>
          <w:sz w:val="28"/>
          <w:szCs w:val="28"/>
        </w:rPr>
        <w:t xml:space="preserve"> №_____</w:t>
      </w:r>
    </w:p>
    <w:p w:rsidR="006477CC" w:rsidRDefault="006477CC" w:rsidP="006477CC">
      <w:pPr>
        <w:pStyle w:val="ConsPlusNormal"/>
        <w:widowControl/>
        <w:ind w:firstLine="540"/>
        <w:jc w:val="right"/>
        <w:rPr>
          <w:rFonts w:ascii="Times New Roman" w:hAnsi="Times New Roman"/>
          <w:sz w:val="28"/>
          <w:szCs w:val="28"/>
        </w:rPr>
      </w:pPr>
    </w:p>
    <w:p w:rsidR="00B97C1B" w:rsidRPr="00B97C1B" w:rsidRDefault="00B97C1B" w:rsidP="006477CC">
      <w:pPr>
        <w:pStyle w:val="ConsPlusNormal"/>
        <w:widowControl/>
        <w:ind w:firstLine="540"/>
        <w:jc w:val="right"/>
        <w:rPr>
          <w:rFonts w:ascii="Times New Roman" w:hAnsi="Times New Roman"/>
          <w:sz w:val="28"/>
          <w:szCs w:val="28"/>
        </w:rPr>
      </w:pPr>
    </w:p>
    <w:p w:rsidR="00B97C1B" w:rsidRPr="00E75E25" w:rsidRDefault="00B97C1B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F7D18" w:rsidRPr="00EF7D18" w:rsidRDefault="00EF7D18" w:rsidP="00EF7D18">
      <w:pPr>
        <w:pStyle w:val="ConsPlusTitle"/>
        <w:widowControl/>
        <w:jc w:val="center"/>
        <w:rPr>
          <w:rFonts w:ascii="Perpetua Titling MT" w:hAnsi="Perpetua Titling MT"/>
          <w:sz w:val="28"/>
          <w:szCs w:val="28"/>
        </w:rPr>
      </w:pPr>
      <w:proofErr w:type="gramStart"/>
      <w:r w:rsidRPr="00EF7D18">
        <w:rPr>
          <w:rFonts w:ascii="Times New Roman" w:hAnsi="Times New Roman" w:cs="Times New Roman"/>
          <w:sz w:val="28"/>
          <w:szCs w:val="28"/>
        </w:rPr>
        <w:t>СРЕДНЕ</w:t>
      </w:r>
      <w:r w:rsidR="00124EB2">
        <w:rPr>
          <w:rFonts w:ascii="Times New Roman" w:hAnsi="Times New Roman" w:cs="Times New Roman"/>
          <w:sz w:val="28"/>
          <w:szCs w:val="28"/>
        </w:rPr>
        <w:t xml:space="preserve"> </w:t>
      </w:r>
      <w:r w:rsidRPr="00EF7D18">
        <w:rPr>
          <w:rFonts w:ascii="Times New Roman" w:hAnsi="Times New Roman" w:cs="Times New Roman"/>
          <w:sz w:val="28"/>
          <w:szCs w:val="28"/>
        </w:rPr>
        <w:t>СРОЧНАЯ</w:t>
      </w:r>
      <w:proofErr w:type="gramEnd"/>
      <w:r w:rsidR="00124EB2">
        <w:rPr>
          <w:rFonts w:ascii="Times New Roman" w:hAnsi="Times New Roman" w:cs="Times New Roman"/>
          <w:sz w:val="28"/>
          <w:szCs w:val="28"/>
        </w:rPr>
        <w:t xml:space="preserve"> </w:t>
      </w:r>
      <w:r w:rsidRPr="00EF7D18">
        <w:rPr>
          <w:rFonts w:ascii="Times New Roman" w:hAnsi="Times New Roman" w:cs="Times New Roman"/>
          <w:sz w:val="28"/>
          <w:szCs w:val="28"/>
        </w:rPr>
        <w:t>РАЙОННАЯ</w:t>
      </w:r>
      <w:r w:rsidR="00124EB2">
        <w:rPr>
          <w:rFonts w:ascii="Times New Roman" w:hAnsi="Times New Roman" w:cs="Times New Roman"/>
          <w:sz w:val="28"/>
          <w:szCs w:val="28"/>
        </w:rPr>
        <w:t xml:space="preserve"> </w:t>
      </w:r>
      <w:r w:rsidRPr="00EF7D18">
        <w:rPr>
          <w:rFonts w:ascii="Times New Roman" w:hAnsi="Times New Roman" w:cs="Times New Roman"/>
          <w:sz w:val="28"/>
          <w:szCs w:val="28"/>
        </w:rPr>
        <w:t>ЦЕЛЕВАЯ</w:t>
      </w:r>
      <w:r w:rsidR="00124EB2">
        <w:rPr>
          <w:rFonts w:ascii="Times New Roman" w:hAnsi="Times New Roman" w:cs="Times New Roman"/>
          <w:sz w:val="28"/>
          <w:szCs w:val="28"/>
        </w:rPr>
        <w:t xml:space="preserve"> </w:t>
      </w:r>
      <w:r w:rsidRPr="00EF7D18">
        <w:rPr>
          <w:rFonts w:ascii="Times New Roman" w:hAnsi="Times New Roman" w:cs="Times New Roman"/>
          <w:sz w:val="28"/>
          <w:szCs w:val="28"/>
        </w:rPr>
        <w:t>ПРОГРАММА</w:t>
      </w:r>
    </w:p>
    <w:p w:rsidR="00EF7D18" w:rsidRPr="00EF7D18" w:rsidRDefault="00EF7D18" w:rsidP="00EF7D18">
      <w:pPr>
        <w:pStyle w:val="ConsPlusTitle"/>
        <w:widowControl/>
        <w:jc w:val="center"/>
        <w:rPr>
          <w:rFonts w:ascii="Perpetua Titling MT" w:hAnsi="Perpetua Titling MT"/>
          <w:sz w:val="28"/>
          <w:szCs w:val="28"/>
        </w:rPr>
      </w:pPr>
    </w:p>
    <w:p w:rsidR="00EF7D18" w:rsidRPr="00EF7D18" w:rsidRDefault="00EF7D18" w:rsidP="00EF7D18">
      <w:pPr>
        <w:pStyle w:val="ConsPlusTitle"/>
        <w:widowControl/>
        <w:jc w:val="center"/>
        <w:rPr>
          <w:rFonts w:ascii="Perpetua Titling MT" w:hAnsi="Perpetua Titling MT"/>
          <w:sz w:val="28"/>
          <w:szCs w:val="28"/>
        </w:rPr>
      </w:pPr>
      <w:r w:rsidRPr="00EF7D18">
        <w:rPr>
          <w:rFonts w:ascii="Perpetua Titling MT" w:hAnsi="Perpetua Titling MT"/>
          <w:sz w:val="28"/>
          <w:szCs w:val="28"/>
        </w:rPr>
        <w:t>"</w:t>
      </w:r>
      <w:r w:rsidRPr="00EF7D18">
        <w:rPr>
          <w:rFonts w:ascii="Times New Roman" w:hAnsi="Times New Roman" w:cs="Times New Roman"/>
          <w:sz w:val="28"/>
          <w:szCs w:val="28"/>
        </w:rPr>
        <w:t>ПОВЫШЕНИЕ</w:t>
      </w:r>
      <w:r w:rsidR="00124EB2">
        <w:rPr>
          <w:rFonts w:ascii="Times New Roman" w:hAnsi="Times New Roman" w:cs="Times New Roman"/>
          <w:sz w:val="28"/>
          <w:szCs w:val="28"/>
        </w:rPr>
        <w:t xml:space="preserve"> </w:t>
      </w:r>
      <w:r w:rsidRPr="00EF7D18">
        <w:rPr>
          <w:rFonts w:ascii="Times New Roman" w:hAnsi="Times New Roman" w:cs="Times New Roman"/>
          <w:sz w:val="28"/>
          <w:szCs w:val="28"/>
        </w:rPr>
        <w:t>ИНВЕСТИЦИОННОЙ</w:t>
      </w:r>
      <w:r w:rsidR="00124EB2">
        <w:rPr>
          <w:rFonts w:ascii="Times New Roman" w:hAnsi="Times New Roman" w:cs="Times New Roman"/>
          <w:sz w:val="28"/>
          <w:szCs w:val="28"/>
        </w:rPr>
        <w:t xml:space="preserve"> </w:t>
      </w:r>
      <w:r w:rsidRPr="00EF7D18">
        <w:rPr>
          <w:rFonts w:ascii="Times New Roman" w:hAnsi="Times New Roman" w:cs="Times New Roman"/>
          <w:sz w:val="28"/>
          <w:szCs w:val="28"/>
        </w:rPr>
        <w:t>ПРИВЛЕКАТЕЛЬНОСТИ</w:t>
      </w:r>
    </w:p>
    <w:p w:rsidR="00EF7D18" w:rsidRPr="00EF7D18" w:rsidRDefault="00EF7D18" w:rsidP="00EF7D18">
      <w:pPr>
        <w:pStyle w:val="ConsPlusTitle"/>
        <w:widowControl/>
        <w:jc w:val="center"/>
        <w:rPr>
          <w:rFonts w:ascii="Perpetua Titling MT" w:hAnsi="Perpetua Titling MT"/>
          <w:sz w:val="28"/>
          <w:szCs w:val="28"/>
        </w:rPr>
      </w:pPr>
    </w:p>
    <w:p w:rsidR="00124EB2" w:rsidRDefault="00EF7D18" w:rsidP="00EF7D1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EF7D18">
        <w:rPr>
          <w:rFonts w:ascii="Times New Roman" w:hAnsi="Times New Roman" w:cs="Times New Roman"/>
          <w:sz w:val="28"/>
          <w:szCs w:val="28"/>
        </w:rPr>
        <w:t>НОЖАЙ</w:t>
      </w:r>
      <w:r w:rsidRPr="00EF7D18">
        <w:rPr>
          <w:rFonts w:ascii="Perpetua Titling MT" w:hAnsi="Perpetua Titling MT"/>
          <w:sz w:val="28"/>
          <w:szCs w:val="28"/>
        </w:rPr>
        <w:t>-</w:t>
      </w:r>
      <w:r w:rsidRPr="00EF7D18">
        <w:rPr>
          <w:rFonts w:ascii="Times New Roman" w:hAnsi="Times New Roman" w:cs="Times New Roman"/>
          <w:sz w:val="28"/>
          <w:szCs w:val="28"/>
        </w:rPr>
        <w:t>ЮРТОВСКОГО</w:t>
      </w:r>
      <w:r w:rsidR="00124EB2">
        <w:rPr>
          <w:rFonts w:ascii="Times New Roman" w:hAnsi="Times New Roman" w:cs="Times New Roman"/>
          <w:sz w:val="28"/>
          <w:szCs w:val="28"/>
        </w:rPr>
        <w:t xml:space="preserve"> </w:t>
      </w:r>
      <w:r w:rsidRPr="00EF7D18">
        <w:rPr>
          <w:rFonts w:ascii="Times New Roman" w:hAnsi="Times New Roman" w:cs="Times New Roman"/>
          <w:sz w:val="28"/>
          <w:szCs w:val="28"/>
        </w:rPr>
        <w:t>МУНИЦИПАЛЬНОГО</w:t>
      </w:r>
      <w:r w:rsidR="00124EB2">
        <w:rPr>
          <w:rFonts w:ascii="Times New Roman" w:hAnsi="Times New Roman" w:cs="Times New Roman"/>
          <w:sz w:val="28"/>
          <w:szCs w:val="28"/>
        </w:rPr>
        <w:t xml:space="preserve"> </w:t>
      </w:r>
      <w:r w:rsidRPr="00EF7D18">
        <w:rPr>
          <w:rFonts w:ascii="Times New Roman" w:hAnsi="Times New Roman" w:cs="Times New Roman"/>
          <w:sz w:val="28"/>
          <w:szCs w:val="28"/>
        </w:rPr>
        <w:t>РАЙОНА</w:t>
      </w:r>
    </w:p>
    <w:p w:rsidR="00EF7D18" w:rsidRPr="00EF7D18" w:rsidRDefault="00EF7D18" w:rsidP="00EF7D18">
      <w:pPr>
        <w:pStyle w:val="ConsPlusTitle"/>
        <w:widowControl/>
        <w:jc w:val="center"/>
        <w:rPr>
          <w:rFonts w:ascii="Perpetua Titling MT" w:hAnsi="Perpetua Titling MT"/>
          <w:sz w:val="28"/>
          <w:szCs w:val="28"/>
        </w:rPr>
      </w:pPr>
      <w:r w:rsidRPr="00EF7D18">
        <w:rPr>
          <w:rFonts w:ascii="Times New Roman" w:hAnsi="Times New Roman" w:cs="Times New Roman"/>
          <w:sz w:val="28"/>
          <w:szCs w:val="28"/>
        </w:rPr>
        <w:t>НА</w:t>
      </w:r>
      <w:r w:rsidRPr="00EF7D18">
        <w:rPr>
          <w:rFonts w:ascii="Perpetua Titling MT" w:hAnsi="Perpetua Titling MT"/>
          <w:sz w:val="28"/>
          <w:szCs w:val="28"/>
        </w:rPr>
        <w:t xml:space="preserve"> 2013-2015 </w:t>
      </w:r>
      <w:r w:rsidRPr="00EF7D18">
        <w:rPr>
          <w:rFonts w:ascii="Times New Roman" w:hAnsi="Times New Roman" w:cs="Times New Roman"/>
          <w:sz w:val="28"/>
          <w:szCs w:val="28"/>
        </w:rPr>
        <w:t>ГОДЫ</w:t>
      </w:r>
      <w:r w:rsidR="00602F95" w:rsidRPr="00EF7D18">
        <w:rPr>
          <w:rFonts w:ascii="Perpetua Titling MT" w:hAnsi="Perpetua Titling MT"/>
          <w:sz w:val="28"/>
          <w:szCs w:val="28"/>
        </w:rPr>
        <w:t>"</w:t>
      </w: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EF7D18" w:rsidP="00602F95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С.Ножай-Юрт</w:t>
      </w:r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F3F58" w:rsidRPr="00E75E25" w:rsidRDefault="00EF7D1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2012 г</w:t>
      </w:r>
      <w:bookmarkStart w:id="0" w:name="_GoBack"/>
      <w:bookmarkEnd w:id="0"/>
    </w:p>
    <w:p w:rsidR="00AF3F58" w:rsidRPr="00E75E25" w:rsidRDefault="00AF3F58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95150" w:rsidRPr="00E67C5B" w:rsidRDefault="00495150" w:rsidP="00B97C1B">
      <w:pPr>
        <w:pStyle w:val="ConsPlusNormal"/>
        <w:widowControl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B97C1B" w:rsidRPr="00E67C5B" w:rsidRDefault="00B97C1B" w:rsidP="00B97C1B">
      <w:pPr>
        <w:pStyle w:val="ConsPlusNormal"/>
        <w:widowControl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477CC">
        <w:rPr>
          <w:rFonts w:ascii="Times New Roman" w:hAnsi="Times New Roman"/>
          <w:b/>
          <w:sz w:val="28"/>
          <w:szCs w:val="28"/>
        </w:rPr>
        <w:t>ПАСПОРТ</w:t>
      </w:r>
    </w:p>
    <w:p w:rsidR="00495150" w:rsidRPr="00E67C5B" w:rsidRDefault="00495150" w:rsidP="00B97C1B">
      <w:pPr>
        <w:pStyle w:val="ConsPlusNormal"/>
        <w:widowControl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B97C1B" w:rsidRPr="00E67C5B" w:rsidRDefault="00B97C1B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среднесрочной </w:t>
      </w:r>
      <w:r w:rsidR="006477CC">
        <w:rPr>
          <w:rFonts w:ascii="Times New Roman" w:hAnsi="Times New Roman"/>
          <w:sz w:val="28"/>
          <w:szCs w:val="28"/>
        </w:rPr>
        <w:t>районной</w:t>
      </w:r>
      <w:r w:rsidRPr="00B97C1B">
        <w:rPr>
          <w:rFonts w:ascii="Times New Roman" w:hAnsi="Times New Roman"/>
          <w:sz w:val="28"/>
          <w:szCs w:val="28"/>
        </w:rPr>
        <w:t xml:space="preserve"> целевой программы</w:t>
      </w:r>
    </w:p>
    <w:p w:rsidR="00495150" w:rsidRPr="00E67C5B" w:rsidRDefault="00495150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97C1B" w:rsidRPr="00E67C5B" w:rsidRDefault="00B97C1B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"Повышение инвестиционной привлекательности</w:t>
      </w:r>
    </w:p>
    <w:p w:rsidR="00495150" w:rsidRPr="00E67C5B" w:rsidRDefault="00495150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97C1B" w:rsidRPr="00E67C5B" w:rsidRDefault="00E67C5B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="006477CC">
        <w:rPr>
          <w:rFonts w:ascii="Times New Roman" w:hAnsi="Times New Roman"/>
          <w:sz w:val="28"/>
          <w:szCs w:val="28"/>
        </w:rPr>
        <w:t xml:space="preserve"> " на </w:t>
      </w:r>
      <w:r>
        <w:rPr>
          <w:rFonts w:ascii="Times New Roman" w:hAnsi="Times New Roman"/>
          <w:sz w:val="28"/>
          <w:szCs w:val="28"/>
        </w:rPr>
        <w:t>2013-2015</w:t>
      </w:r>
      <w:r w:rsidR="00B97C1B" w:rsidRPr="00B97C1B">
        <w:rPr>
          <w:rFonts w:ascii="Times New Roman" w:hAnsi="Times New Roman"/>
          <w:sz w:val="28"/>
          <w:szCs w:val="28"/>
        </w:rPr>
        <w:t xml:space="preserve"> годы</w:t>
      </w:r>
    </w:p>
    <w:p w:rsidR="00495150" w:rsidRPr="00E67C5B" w:rsidRDefault="00495150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95150" w:rsidRPr="00E67C5B" w:rsidRDefault="00495150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160"/>
        <w:gridCol w:w="8046"/>
      </w:tblGrid>
      <w:tr w:rsidR="00B97C1B" w:rsidRPr="00B97C1B">
        <w:trPr>
          <w:cantSplit/>
          <w:trHeight w:val="60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t xml:space="preserve">Наименование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8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682" w:rsidRPr="00B97C1B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t xml:space="preserve">Среднесрочная </w:t>
            </w:r>
            <w:r w:rsidR="006477CC">
              <w:rPr>
                <w:rFonts w:ascii="Times New Roman" w:hAnsi="Times New Roman"/>
                <w:sz w:val="28"/>
                <w:szCs w:val="28"/>
              </w:rPr>
              <w:t xml:space="preserve">районная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 xml:space="preserve"> целевая программа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>"Повышение инвест</w:t>
            </w:r>
            <w:r w:rsidR="005A3682">
              <w:rPr>
                <w:rFonts w:ascii="Times New Roman" w:hAnsi="Times New Roman"/>
                <w:sz w:val="28"/>
                <w:szCs w:val="28"/>
              </w:rPr>
              <w:t xml:space="preserve">иционной привлекательности   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Ножай-Юртовского муниципального района</w:t>
            </w:r>
            <w:r w:rsidR="005A3682">
              <w:rPr>
                <w:rFonts w:ascii="Times New Roman" w:hAnsi="Times New Roman"/>
                <w:sz w:val="28"/>
                <w:szCs w:val="28"/>
              </w:rPr>
              <w:t xml:space="preserve"> " на </w:t>
            </w:r>
            <w:r w:rsidR="00E67C5B">
              <w:rPr>
                <w:rFonts w:ascii="Times New Roman" w:hAnsi="Times New Roman"/>
                <w:sz w:val="28"/>
                <w:szCs w:val="28"/>
              </w:rPr>
              <w:t>2013-2015</w:t>
            </w:r>
            <w:r w:rsidR="005A3682" w:rsidRPr="00B97C1B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</w:p>
          <w:p w:rsidR="00B97C1B" w:rsidRPr="00B97C1B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t xml:space="preserve">(далее - Программа)                                    </w:t>
            </w:r>
          </w:p>
        </w:tc>
      </w:tr>
      <w:tr w:rsidR="00B97C1B" w:rsidRPr="00B97C1B">
        <w:trPr>
          <w:cantSplit/>
          <w:trHeight w:val="72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t>Дата принятия и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наименование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решения о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разработке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8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92405C" w:rsidP="0092405C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Постановление </w:t>
            </w:r>
            <w:r w:rsidR="005A3682">
              <w:rPr>
                <w:rFonts w:ascii="Times New Roman" w:hAnsi="Times New Roman"/>
                <w:sz w:val="28"/>
                <w:szCs w:val="28"/>
              </w:rPr>
              <w:t xml:space="preserve">Администрации 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Ножай-Юртовского муниц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и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пального района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br/>
            </w:r>
            <w:proofErr w:type="gramStart"/>
            <w:r w:rsidRPr="0092405C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92405C">
              <w:rPr>
                <w:rFonts w:ascii="Times New Roman" w:hAnsi="Times New Roman"/>
                <w:sz w:val="28"/>
                <w:szCs w:val="28"/>
              </w:rPr>
              <w:t xml:space="preserve"> «___»</w:t>
            </w:r>
            <w:r w:rsidR="00B97C1B" w:rsidRPr="0092405C">
              <w:rPr>
                <w:rFonts w:ascii="Times New Roman" w:hAnsi="Times New Roman"/>
                <w:sz w:val="28"/>
                <w:szCs w:val="28"/>
              </w:rPr>
              <w:t xml:space="preserve"> "О разработке среднесрочной  </w:t>
            </w:r>
            <w:r w:rsidR="00B97C1B" w:rsidRPr="0092405C">
              <w:rPr>
                <w:rFonts w:ascii="Times New Roman" w:hAnsi="Times New Roman"/>
                <w:sz w:val="28"/>
                <w:szCs w:val="28"/>
              </w:rPr>
              <w:br/>
            </w:r>
            <w:r w:rsidR="005A3682" w:rsidRPr="0092405C">
              <w:rPr>
                <w:rFonts w:ascii="Times New Roman" w:hAnsi="Times New Roman"/>
                <w:sz w:val="28"/>
                <w:szCs w:val="28"/>
              </w:rPr>
              <w:t xml:space="preserve">районной </w:t>
            </w:r>
            <w:r w:rsidR="00B97C1B" w:rsidRPr="0092405C">
              <w:rPr>
                <w:rFonts w:ascii="Times New Roman" w:hAnsi="Times New Roman"/>
                <w:sz w:val="28"/>
                <w:szCs w:val="28"/>
              </w:rPr>
              <w:t xml:space="preserve"> целевой программы "Повышение       </w:t>
            </w:r>
            <w:r w:rsidR="00B97C1B" w:rsidRPr="0092405C">
              <w:rPr>
                <w:rFonts w:ascii="Times New Roman" w:hAnsi="Times New Roman"/>
                <w:sz w:val="28"/>
                <w:szCs w:val="28"/>
              </w:rPr>
              <w:br/>
              <w:t xml:space="preserve">инвестиционной привлекательности </w:t>
            </w:r>
            <w:r w:rsidR="00E67C5B" w:rsidRPr="0092405C">
              <w:rPr>
                <w:rFonts w:ascii="Times New Roman" w:hAnsi="Times New Roman"/>
                <w:sz w:val="28"/>
                <w:szCs w:val="28"/>
              </w:rPr>
              <w:t>Ножай-Юртовского мун</w:t>
            </w:r>
            <w:r w:rsidR="00E67C5B" w:rsidRPr="0092405C">
              <w:rPr>
                <w:rFonts w:ascii="Times New Roman" w:hAnsi="Times New Roman"/>
                <w:sz w:val="28"/>
                <w:szCs w:val="28"/>
              </w:rPr>
              <w:t>и</w:t>
            </w:r>
            <w:r w:rsidR="00E67C5B" w:rsidRPr="0092405C">
              <w:rPr>
                <w:rFonts w:ascii="Times New Roman" w:hAnsi="Times New Roman"/>
                <w:sz w:val="28"/>
                <w:szCs w:val="28"/>
              </w:rPr>
              <w:t>ципального района</w:t>
            </w:r>
            <w:r w:rsidR="00B97C1B" w:rsidRPr="0092405C">
              <w:rPr>
                <w:rFonts w:ascii="Times New Roman" w:hAnsi="Times New Roman"/>
                <w:sz w:val="28"/>
                <w:szCs w:val="28"/>
              </w:rPr>
              <w:t xml:space="preserve">" на </w:t>
            </w:r>
            <w:r w:rsidR="00E67C5B" w:rsidRPr="0092405C">
              <w:rPr>
                <w:rFonts w:ascii="Times New Roman" w:hAnsi="Times New Roman"/>
                <w:sz w:val="28"/>
                <w:szCs w:val="28"/>
              </w:rPr>
              <w:t>2013-2015</w:t>
            </w:r>
            <w:r w:rsidR="00B97C1B" w:rsidRPr="0092405C">
              <w:rPr>
                <w:rFonts w:ascii="Times New Roman" w:hAnsi="Times New Roman"/>
                <w:sz w:val="28"/>
                <w:szCs w:val="28"/>
              </w:rPr>
              <w:t xml:space="preserve"> годы"</w:t>
            </w:r>
          </w:p>
        </w:tc>
      </w:tr>
      <w:tr w:rsidR="00B97C1B" w:rsidRPr="00B97C1B">
        <w:trPr>
          <w:cantSplit/>
          <w:trHeight w:val="48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817D2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Муниципальный 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t xml:space="preserve">заказчик       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8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E67C5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АдминистрацияНожай-Юртовского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B97C1B" w:rsidRPr="00B97C1B">
        <w:trPr>
          <w:cantSplit/>
          <w:trHeight w:val="48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t xml:space="preserve">Основные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разработчики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8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E67C5B" w:rsidP="00E67C5B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Отдел экономики, прогнозирования и бухучета администрации Ножай-Юртовского муниципального района</w:t>
            </w:r>
          </w:p>
        </w:tc>
      </w:tr>
      <w:tr w:rsidR="00B97C1B" w:rsidRPr="00B97C1B">
        <w:trPr>
          <w:cantSplit/>
          <w:trHeight w:val="132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t>Цели Програ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>м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 xml:space="preserve">мы </w:t>
            </w:r>
          </w:p>
        </w:tc>
        <w:tc>
          <w:tcPr>
            <w:tcW w:w="8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t xml:space="preserve">Создание механизмов, обеспечивающих повышение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инвестиционной привлекательности 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Ножай-Юртовского мун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и</w:t>
            </w:r>
            <w:r w:rsidR="00E67C5B">
              <w:rPr>
                <w:rFonts w:ascii="Times New Roman" w:hAnsi="Times New Roman"/>
                <w:sz w:val="28"/>
                <w:szCs w:val="28"/>
              </w:rPr>
              <w:t xml:space="preserve">ципального </w:t>
            </w:r>
            <w:proofErr w:type="spellStart"/>
            <w:r w:rsidR="00E67C5B">
              <w:rPr>
                <w:rFonts w:ascii="Times New Roman" w:hAnsi="Times New Roman"/>
                <w:sz w:val="28"/>
                <w:szCs w:val="28"/>
              </w:rPr>
              <w:t>района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>для</w:t>
            </w:r>
            <w:proofErr w:type="spellEnd"/>
            <w:r w:rsidRPr="00B97C1B">
              <w:rPr>
                <w:rFonts w:ascii="Times New Roman" w:hAnsi="Times New Roman"/>
                <w:sz w:val="28"/>
                <w:szCs w:val="28"/>
              </w:rPr>
              <w:t xml:space="preserve"> привлечения инвестиций в эффективные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и конкурентоспособные производства и виды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деятельности, способные обеспечить создание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собственного инвестиционного потенциала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</w:r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Ножай-Юртовского муниципального района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 xml:space="preserve">, а также проведение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организационных мероприятий, способствующих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привлечению внимания российских и иностранных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инвесторов к </w:t>
            </w:r>
            <w:proofErr w:type="spellStart"/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Ножай-Юртовскому</w:t>
            </w:r>
            <w:proofErr w:type="spellEnd"/>
            <w:r w:rsidR="00E67C5B">
              <w:rPr>
                <w:rFonts w:ascii="Times New Roman" w:hAnsi="Times New Roman"/>
                <w:sz w:val="28"/>
                <w:szCs w:val="28"/>
              </w:rPr>
              <w:t xml:space="preserve"> муниципальному </w:t>
            </w:r>
            <w:r w:rsidR="002433D0">
              <w:rPr>
                <w:rFonts w:ascii="Times New Roman" w:hAnsi="Times New Roman"/>
                <w:sz w:val="28"/>
                <w:szCs w:val="28"/>
              </w:rPr>
              <w:t xml:space="preserve"> району</w:t>
            </w:r>
          </w:p>
        </w:tc>
      </w:tr>
      <w:tr w:rsidR="00B97C1B" w:rsidRPr="00B97C1B">
        <w:trPr>
          <w:cantSplit/>
          <w:trHeight w:val="38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Задачи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8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t xml:space="preserve">Постоянное совершенствование законодательного,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>организационного и инфраструктурного обеспечения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>инвестиционной и производственной деятельности в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Ножай-Юртовском</w:t>
            </w:r>
            <w:proofErr w:type="spellEnd"/>
            <w:r w:rsidR="00E67C5B">
              <w:rPr>
                <w:rFonts w:ascii="Times New Roman" w:hAnsi="Times New Roman"/>
                <w:sz w:val="28"/>
                <w:szCs w:val="28"/>
              </w:rPr>
              <w:t xml:space="preserve">  муниципальном</w:t>
            </w:r>
            <w:r w:rsidR="0029042F">
              <w:rPr>
                <w:rFonts w:ascii="Times New Roman" w:hAnsi="Times New Roman"/>
                <w:sz w:val="28"/>
                <w:szCs w:val="28"/>
              </w:rPr>
              <w:t xml:space="preserve"> районе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 xml:space="preserve">;                 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создание инвестиционного имиджа 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Ножай-Юртовского муниц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и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пального района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 xml:space="preserve">, демонстрация привлекательной для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потенциальных инвесторов характеристики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экономики 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Ножай-Юртовского муниципального района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 xml:space="preserve">;       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обеспечение участия предприятий 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Ножай-Юртовского муниц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и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пального района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 xml:space="preserve"> в федеральных и региональных целевых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программах, в других механизмах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привлечения инвестиционных ресурсов для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реализации приоритетных проектов и их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эффективного использования, повышения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инвестиционного потенциала и снижения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инвестиционных рисков;               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развитие кредитно-финансовых механизмов и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>внедрения финансовых технологий, направленных на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развитие инвестиционной и производственной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деятельности 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Ножай-Юртовского муниципального района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 xml:space="preserve">;    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повышение эффективности деятельности органов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</w:r>
            <w:r w:rsidR="0029042F">
              <w:rPr>
                <w:rFonts w:ascii="Times New Roman" w:hAnsi="Times New Roman"/>
                <w:sz w:val="28"/>
                <w:szCs w:val="28"/>
              </w:rPr>
              <w:t xml:space="preserve">местного самоуправления 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Ножай-Юртовского муниципального района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 xml:space="preserve"> в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сфере поддержки инвестиционной и     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производственной деятельности;       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содействие субъектам инвестиционной и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производственной деятельности в разработке и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освоение выпуска новых видов продукции;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повышение уровня информационного обеспечения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субъектов инвестиционной и производственной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деятельности                                    </w:t>
            </w:r>
          </w:p>
        </w:tc>
      </w:tr>
      <w:tr w:rsidR="00B97C1B" w:rsidRPr="00B97C1B">
        <w:trPr>
          <w:cantSplit/>
          <w:trHeight w:val="36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t>Срок реализ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>а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>ции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8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720" w:rsidRDefault="00061720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B97C1B" w:rsidRPr="00B97C1B" w:rsidRDefault="00E67C5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2013-2015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t xml:space="preserve"> годы                                </w:t>
            </w:r>
          </w:p>
        </w:tc>
      </w:tr>
      <w:tr w:rsidR="00B97C1B" w:rsidRPr="00B97C1B">
        <w:trPr>
          <w:cantSplit/>
          <w:trHeight w:val="156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Основные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мероприятия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Программы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(перечень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подпрограмм)   </w:t>
            </w:r>
          </w:p>
        </w:tc>
        <w:tc>
          <w:tcPr>
            <w:tcW w:w="8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t xml:space="preserve">Совершенствование действующего законодательства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в сфере поддержки инвестиционной и   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производственной деятельности на территории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</w:r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Ножай-Юртовского муниципального района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 xml:space="preserve">;                 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повышение эффективности взаимодействия между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участниками инвестиционного процесса в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Ножай-Юртовском</w:t>
            </w:r>
            <w:proofErr w:type="spellEnd"/>
            <w:r w:rsidR="00E67C5B">
              <w:rPr>
                <w:rFonts w:ascii="Times New Roman" w:hAnsi="Times New Roman"/>
                <w:sz w:val="28"/>
                <w:szCs w:val="28"/>
              </w:rPr>
              <w:t xml:space="preserve">  муниципальном</w:t>
            </w:r>
            <w:r w:rsidR="0029042F">
              <w:rPr>
                <w:rFonts w:ascii="Times New Roman" w:hAnsi="Times New Roman"/>
                <w:sz w:val="28"/>
                <w:szCs w:val="28"/>
              </w:rPr>
              <w:t xml:space="preserve"> районе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 xml:space="preserve">;                 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мобилизация инвестиционных ресурсов и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</w:r>
            <w:r w:rsidR="0029042F">
              <w:rPr>
                <w:rFonts w:ascii="Times New Roman" w:hAnsi="Times New Roman"/>
                <w:sz w:val="28"/>
                <w:szCs w:val="28"/>
              </w:rPr>
              <w:t xml:space="preserve">муниципальная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 xml:space="preserve"> поддержка реализации 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инвестиционных программ и проектов по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приоритетным направлениям развития 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Ножай-Юртовского м</w:t>
            </w:r>
            <w:r w:rsidR="00E67C5B">
              <w:rPr>
                <w:rFonts w:ascii="Times New Roman" w:hAnsi="Times New Roman"/>
                <w:sz w:val="28"/>
                <w:szCs w:val="28"/>
              </w:rPr>
              <w:t>у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ниципального района</w:t>
            </w:r>
          </w:p>
        </w:tc>
      </w:tr>
      <w:tr w:rsidR="00B97C1B" w:rsidRPr="00B97C1B">
        <w:trPr>
          <w:cantSplit/>
          <w:trHeight w:val="48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t xml:space="preserve">Исполнители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8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10FC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Ножай-Юртовского муниципального района,</w:t>
            </w:r>
          </w:p>
          <w:p w:rsidR="00B97C1B" w:rsidRPr="00B97C1B" w:rsidRDefault="00E67C5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Ножай-Юртовскоерайфинуправление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B97C1B" w:rsidRPr="00B97C1B">
        <w:trPr>
          <w:cantSplit/>
          <w:trHeight w:val="72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t xml:space="preserve">Объем и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источник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финансирования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8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7B1D8F" w:rsidP="00260FAA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520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t xml:space="preserve"> тыс. рублей за счет средств </w:t>
            </w:r>
            <w:r w:rsidR="002B4AE6">
              <w:rPr>
                <w:rFonts w:ascii="Times New Roman" w:hAnsi="Times New Roman"/>
                <w:sz w:val="28"/>
                <w:szCs w:val="28"/>
              </w:rPr>
              <w:t>местного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бюджета, из них:                                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на </w:t>
            </w:r>
            <w:r w:rsidR="00E67C5B">
              <w:rPr>
                <w:rFonts w:ascii="Times New Roman" w:hAnsi="Times New Roman"/>
                <w:sz w:val="28"/>
                <w:szCs w:val="28"/>
              </w:rPr>
              <w:t>2013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t xml:space="preserve"> год </w:t>
            </w:r>
            <w:r w:rsidR="001147F1">
              <w:rPr>
                <w:rFonts w:ascii="Times New Roman" w:hAnsi="Times New Roman"/>
                <w:sz w:val="28"/>
                <w:szCs w:val="28"/>
              </w:rPr>
              <w:t>–</w:t>
            </w:r>
            <w:r w:rsidR="00260FAA">
              <w:rPr>
                <w:rFonts w:ascii="Times New Roman" w:hAnsi="Times New Roman"/>
                <w:sz w:val="28"/>
                <w:szCs w:val="28"/>
              </w:rPr>
              <w:t>150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t xml:space="preserve"> тыс. рублей;                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на </w:t>
            </w:r>
            <w:r w:rsidR="007C661D">
              <w:rPr>
                <w:rFonts w:ascii="Times New Roman" w:hAnsi="Times New Roman"/>
                <w:sz w:val="28"/>
                <w:szCs w:val="28"/>
              </w:rPr>
              <w:t>2014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t xml:space="preserve"> год </w:t>
            </w:r>
            <w:r w:rsidR="001147F1">
              <w:rPr>
                <w:rFonts w:ascii="Times New Roman" w:hAnsi="Times New Roman"/>
                <w:sz w:val="28"/>
                <w:szCs w:val="28"/>
              </w:rPr>
              <w:t>–</w:t>
            </w:r>
            <w:r w:rsidR="00260FAA">
              <w:rPr>
                <w:rFonts w:ascii="Times New Roman" w:hAnsi="Times New Roman"/>
                <w:sz w:val="28"/>
                <w:szCs w:val="28"/>
              </w:rPr>
              <w:t>170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t xml:space="preserve">тыс. рублей;                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на </w:t>
            </w:r>
            <w:r w:rsidR="007C661D">
              <w:rPr>
                <w:rFonts w:ascii="Times New Roman" w:hAnsi="Times New Roman"/>
                <w:sz w:val="28"/>
                <w:szCs w:val="28"/>
              </w:rPr>
              <w:t>2015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t xml:space="preserve"> год </w:t>
            </w:r>
            <w:r w:rsidR="001147F1">
              <w:rPr>
                <w:rFonts w:ascii="Times New Roman" w:hAnsi="Times New Roman"/>
                <w:sz w:val="28"/>
                <w:szCs w:val="28"/>
              </w:rPr>
              <w:t>–</w:t>
            </w:r>
            <w:r w:rsidR="00260FAA">
              <w:rPr>
                <w:rFonts w:ascii="Times New Roman" w:hAnsi="Times New Roman"/>
                <w:sz w:val="28"/>
                <w:szCs w:val="28"/>
              </w:rPr>
              <w:t>200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t xml:space="preserve"> тыс. рублей                 </w:t>
            </w:r>
            <w:proofErr w:type="gramEnd"/>
          </w:p>
        </w:tc>
      </w:tr>
      <w:tr w:rsidR="00B97C1B" w:rsidRPr="00B97C1B">
        <w:trPr>
          <w:cantSplit/>
          <w:trHeight w:val="108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t xml:space="preserve">Ожидаемые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конечные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результаты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реализации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8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B97C1B" w:rsidP="007B1D8F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t xml:space="preserve">Ежегодный рост инвестиций в основной капитал на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10 процентов;                               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увеличение к </w:t>
            </w:r>
            <w:r w:rsidR="007C661D">
              <w:rPr>
                <w:rFonts w:ascii="Times New Roman" w:hAnsi="Times New Roman"/>
                <w:sz w:val="28"/>
                <w:szCs w:val="28"/>
              </w:rPr>
              <w:t>2015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 xml:space="preserve">году  инвестиций в </w:t>
            </w:r>
            <w:r w:rsidR="00E001F2">
              <w:rPr>
                <w:rFonts w:ascii="Times New Roman" w:hAnsi="Times New Roman"/>
                <w:sz w:val="28"/>
                <w:szCs w:val="28"/>
              </w:rPr>
              <w:t xml:space="preserve">расчете на душу населения до </w:t>
            </w:r>
            <w:r w:rsidR="007B1D8F">
              <w:rPr>
                <w:rFonts w:ascii="Times New Roman" w:hAnsi="Times New Roman"/>
                <w:sz w:val="28"/>
                <w:szCs w:val="28"/>
              </w:rPr>
              <w:t>55</w:t>
            </w:r>
            <w:r w:rsidR="00E001F2">
              <w:rPr>
                <w:rFonts w:ascii="Times New Roman" w:hAnsi="Times New Roman"/>
                <w:sz w:val="28"/>
                <w:szCs w:val="28"/>
              </w:rPr>
              <w:t xml:space="preserve"> руб</w:t>
            </w:r>
            <w:r w:rsidR="004E44E8">
              <w:rPr>
                <w:rFonts w:ascii="Times New Roman" w:hAnsi="Times New Roman"/>
                <w:sz w:val="28"/>
                <w:szCs w:val="28"/>
              </w:rPr>
              <w:t>лей</w:t>
            </w:r>
            <w:r w:rsidR="007B1D8F">
              <w:rPr>
                <w:rFonts w:ascii="Times New Roman" w:hAnsi="Times New Roman"/>
                <w:sz w:val="28"/>
                <w:szCs w:val="28"/>
              </w:rPr>
              <w:t>,</w:t>
            </w:r>
            <w:r w:rsidR="00E001F2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>еализация инвестиционных проектов по приор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>и</w:t>
            </w:r>
            <w:r w:rsidRPr="00B97C1B">
              <w:rPr>
                <w:rFonts w:ascii="Times New Roman" w:hAnsi="Times New Roman"/>
                <w:sz w:val="28"/>
                <w:szCs w:val="28"/>
              </w:rPr>
              <w:t xml:space="preserve">тетным направлениям развития 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Ножай-Юртовского муниципал</w:t>
            </w:r>
            <w:r w:rsidR="00E67C5B">
              <w:rPr>
                <w:rFonts w:ascii="Times New Roman" w:hAnsi="Times New Roman"/>
                <w:sz w:val="28"/>
                <w:szCs w:val="28"/>
              </w:rPr>
              <w:t>ь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ного района</w:t>
            </w:r>
          </w:p>
        </w:tc>
      </w:tr>
      <w:tr w:rsidR="00B97C1B" w:rsidRPr="00B97C1B">
        <w:trPr>
          <w:cantSplit/>
          <w:trHeight w:val="60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B97C1B" w:rsidP="00E75E25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C1B">
              <w:rPr>
                <w:rFonts w:ascii="Times New Roman" w:hAnsi="Times New Roman"/>
                <w:sz w:val="28"/>
                <w:szCs w:val="28"/>
              </w:rPr>
              <w:t xml:space="preserve">Организация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</w:r>
            <w:proofErr w:type="gramStart"/>
            <w:r w:rsidRPr="00B97C1B">
              <w:rPr>
                <w:rFonts w:ascii="Times New Roman" w:hAnsi="Times New Roman"/>
                <w:sz w:val="28"/>
                <w:szCs w:val="28"/>
              </w:rPr>
              <w:t>контроля за</w:t>
            </w:r>
            <w:proofErr w:type="gramEnd"/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выполнением    </w:t>
            </w:r>
            <w:r w:rsidRPr="00B97C1B">
              <w:rPr>
                <w:rFonts w:ascii="Times New Roman" w:hAnsi="Times New Roman"/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8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B97C1B" w:rsidRDefault="005D6089" w:rsidP="007C661D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Муниципальный 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t xml:space="preserve">заказчик Программы,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="00E67C5B">
              <w:rPr>
                <w:rFonts w:ascii="Times New Roman" w:hAnsi="Times New Roman"/>
                <w:sz w:val="28"/>
                <w:szCs w:val="28"/>
              </w:rPr>
              <w:t>Ножай-Юртовского муниципального района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7C661D">
              <w:rPr>
                <w:rFonts w:ascii="Times New Roman" w:hAnsi="Times New Roman"/>
                <w:sz w:val="28"/>
                <w:szCs w:val="28"/>
              </w:rPr>
              <w:t>Ножай-Юртовский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районный 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t>Совет н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t>а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t xml:space="preserve">родных депутатов   </w:t>
            </w:r>
            <w:r w:rsidR="00B97C1B" w:rsidRPr="00B97C1B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</w:tbl>
    <w:p w:rsidR="00693AEB" w:rsidRDefault="00693AEB" w:rsidP="00693AEB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</w:p>
    <w:p w:rsidR="00B97C1B" w:rsidRPr="00B97C1B" w:rsidRDefault="00B97C1B" w:rsidP="00EF7D18">
      <w:pPr>
        <w:pStyle w:val="ConsPlusNormal"/>
        <w:widowControl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1. Содержание проблемы и необходимость ее</w:t>
      </w:r>
    </w:p>
    <w:p w:rsidR="00B97C1B" w:rsidRPr="00B97C1B" w:rsidRDefault="00B97C1B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решения программными методами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63652" w:rsidRDefault="009571A5" w:rsidP="00897CEC">
      <w:pPr>
        <w:shd w:val="clear" w:color="auto" w:fill="FFFFFF"/>
        <w:ind w:firstLine="567"/>
        <w:jc w:val="both"/>
        <w:rPr>
          <w:szCs w:val="28"/>
        </w:rPr>
      </w:pPr>
      <w:r>
        <w:tab/>
      </w:r>
      <w:proofErr w:type="spellStart"/>
      <w:r w:rsidR="00963652">
        <w:rPr>
          <w:szCs w:val="28"/>
        </w:rPr>
        <w:t>Ножай-Юртовский</w:t>
      </w:r>
      <w:proofErr w:type="spellEnd"/>
      <w:r w:rsidR="00963652">
        <w:rPr>
          <w:szCs w:val="28"/>
        </w:rPr>
        <w:t xml:space="preserve"> район расположен в предгорной и горной зоне. Климат умеренный, годовая сумма осадков 150-170мм. Территория – 62,9 тыс. га. Под сел</w:t>
      </w:r>
      <w:r w:rsidR="00963652">
        <w:rPr>
          <w:szCs w:val="28"/>
        </w:rPr>
        <w:t>ь</w:t>
      </w:r>
      <w:r w:rsidR="00963652">
        <w:rPr>
          <w:szCs w:val="28"/>
        </w:rPr>
        <w:t>хозпроизводство занято 23,420 тыс. га, под промышленное производство – 0,465 тыс. га. Пастбища составляет 13 тыс. 588 га, альпийские луга - 8 тыс. 626 га.</w:t>
      </w:r>
    </w:p>
    <w:p w:rsidR="00963652" w:rsidRDefault="00963652" w:rsidP="00963652">
      <w:pPr>
        <w:shd w:val="clear" w:color="auto" w:fill="FFFFFF"/>
        <w:jc w:val="both"/>
        <w:rPr>
          <w:szCs w:val="28"/>
        </w:rPr>
      </w:pPr>
      <w:r>
        <w:rPr>
          <w:szCs w:val="28"/>
        </w:rPr>
        <w:t>Район расположен на юго-востоке республики и граничит на северо-востоке  и во</w:t>
      </w:r>
      <w:r>
        <w:rPr>
          <w:szCs w:val="28"/>
        </w:rPr>
        <w:t>с</w:t>
      </w:r>
      <w:r>
        <w:rPr>
          <w:szCs w:val="28"/>
        </w:rPr>
        <w:t xml:space="preserve">токе с Новолакским и </w:t>
      </w:r>
      <w:proofErr w:type="spellStart"/>
      <w:r>
        <w:rPr>
          <w:szCs w:val="28"/>
        </w:rPr>
        <w:t>Казбековским</w:t>
      </w:r>
      <w:proofErr w:type="spellEnd"/>
      <w:r>
        <w:rPr>
          <w:szCs w:val="28"/>
        </w:rPr>
        <w:t xml:space="preserve"> районами Республики Дагестан, на севере – с </w:t>
      </w:r>
      <w:proofErr w:type="spellStart"/>
      <w:r>
        <w:rPr>
          <w:szCs w:val="28"/>
        </w:rPr>
        <w:t>Гудермесским</w:t>
      </w:r>
      <w:proofErr w:type="spellEnd"/>
      <w:r>
        <w:rPr>
          <w:szCs w:val="28"/>
        </w:rPr>
        <w:t xml:space="preserve">, на западе – с </w:t>
      </w:r>
      <w:proofErr w:type="spellStart"/>
      <w:r>
        <w:rPr>
          <w:szCs w:val="28"/>
        </w:rPr>
        <w:t>Курчалоевским</w:t>
      </w:r>
      <w:proofErr w:type="spellEnd"/>
      <w:r>
        <w:rPr>
          <w:szCs w:val="28"/>
        </w:rPr>
        <w:t xml:space="preserve"> районами.         </w:t>
      </w:r>
    </w:p>
    <w:p w:rsidR="00963652" w:rsidRDefault="00963652" w:rsidP="00963652">
      <w:pPr>
        <w:shd w:val="clear" w:color="auto" w:fill="FFFFFF"/>
        <w:jc w:val="both"/>
        <w:rPr>
          <w:szCs w:val="28"/>
        </w:rPr>
      </w:pPr>
      <w:r>
        <w:rPr>
          <w:szCs w:val="28"/>
        </w:rPr>
        <w:t xml:space="preserve"> Население  муниципального района по состоянию на 01.01.2012г составляет – 51,2 тыс. человек</w:t>
      </w:r>
      <w:r w:rsidR="00BA3000">
        <w:rPr>
          <w:szCs w:val="28"/>
        </w:rPr>
        <w:t xml:space="preserve">,          </w:t>
      </w:r>
      <w:r w:rsidR="00BA3000" w:rsidRPr="0030794F">
        <w:rPr>
          <w:szCs w:val="28"/>
        </w:rPr>
        <w:t>из них мужчин -24540 чел., женщин -26610 чел</w:t>
      </w:r>
      <w:r>
        <w:rPr>
          <w:szCs w:val="28"/>
        </w:rPr>
        <w:t>. В районе 53 н</w:t>
      </w:r>
      <w:r>
        <w:rPr>
          <w:szCs w:val="28"/>
        </w:rPr>
        <w:t>а</w:t>
      </w:r>
      <w:r>
        <w:rPr>
          <w:szCs w:val="28"/>
        </w:rPr>
        <w:t>селенных пункта, которые входят в 22 сельские администрации.</w:t>
      </w:r>
    </w:p>
    <w:p w:rsidR="00963652" w:rsidRPr="0030794F" w:rsidRDefault="00963652" w:rsidP="00963652">
      <w:pPr>
        <w:shd w:val="clear" w:color="auto" w:fill="FFFFFF"/>
        <w:spacing w:before="341" w:line="312" w:lineRule="exact"/>
        <w:ind w:left="43"/>
        <w:jc w:val="both"/>
        <w:rPr>
          <w:szCs w:val="28"/>
        </w:rPr>
      </w:pPr>
      <w:r w:rsidRPr="0030794F">
        <w:rPr>
          <w:szCs w:val="28"/>
        </w:rPr>
        <w:lastRenderedPageBreak/>
        <w:t xml:space="preserve"> В районе проживает 13454 семей, в том числе многодетных - 4628 семей. Общая численность молодежи</w:t>
      </w:r>
      <w:r>
        <w:rPr>
          <w:szCs w:val="28"/>
        </w:rPr>
        <w:t xml:space="preserve"> по району по состоянию на 01.01.2012</w:t>
      </w:r>
      <w:r w:rsidRPr="0030794F">
        <w:rPr>
          <w:szCs w:val="28"/>
        </w:rPr>
        <w:t xml:space="preserve">г  в возрасте от 16 до 29 лет составляет 11909 человек. В районе кроме чеченцев, которые составляют 99,8% населения, проживают и представители других национальностей: русские-26 человек, ингуши-3 человека, кумыки-14 человек, аварцы-20  человек, ногайцы – 1 человек. </w:t>
      </w:r>
    </w:p>
    <w:p w:rsidR="002C3658" w:rsidRDefault="00501C4C" w:rsidP="009571A5">
      <w:pPr>
        <w:jc w:val="both"/>
      </w:pPr>
      <w:r>
        <w:rPr>
          <w:noProof/>
        </w:rPr>
        <w:drawing>
          <wp:inline distT="0" distB="0" distL="0" distR="0">
            <wp:extent cx="6343650" cy="2857500"/>
            <wp:effectExtent l="0" t="0" r="0" b="0"/>
            <wp:docPr id="17" name="Рисунок 17" descr="D:\Доки\МИНКАИЛ\мои ресунки\DSC_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и\МИНКАИЛ\мои ресунки\DSC_6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59" cy="286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1A5">
        <w:tab/>
      </w:r>
    </w:p>
    <w:p w:rsidR="00501C4C" w:rsidRDefault="00501C4C" w:rsidP="009571A5">
      <w:pPr>
        <w:jc w:val="both"/>
      </w:pPr>
    </w:p>
    <w:p w:rsidR="008B3390" w:rsidRDefault="008B3390" w:rsidP="008B3390">
      <w:pPr>
        <w:shd w:val="clear" w:color="auto" w:fill="FFFFFF"/>
        <w:jc w:val="both"/>
        <w:rPr>
          <w:szCs w:val="28"/>
        </w:rPr>
      </w:pPr>
      <w:proofErr w:type="gramStart"/>
      <w:r w:rsidRPr="00286EB0">
        <w:rPr>
          <w:szCs w:val="28"/>
        </w:rPr>
        <w:t>Наиболее крупны</w:t>
      </w:r>
      <w:r>
        <w:rPr>
          <w:szCs w:val="28"/>
        </w:rPr>
        <w:t xml:space="preserve">ми реками, протекающими по территории района, являются </w:t>
      </w:r>
      <w:proofErr w:type="spellStart"/>
      <w:r>
        <w:rPr>
          <w:szCs w:val="28"/>
        </w:rPr>
        <w:t>Яры</w:t>
      </w:r>
      <w:r>
        <w:rPr>
          <w:szCs w:val="28"/>
        </w:rPr>
        <w:t>к</w:t>
      </w:r>
      <w:r>
        <w:rPr>
          <w:szCs w:val="28"/>
        </w:rPr>
        <w:t>су</w:t>
      </w:r>
      <w:proofErr w:type="spellEnd"/>
      <w:r>
        <w:rPr>
          <w:szCs w:val="28"/>
        </w:rPr>
        <w:t xml:space="preserve"> (протекает по восточной части территории), Аксай (берет начало на территории района и протекает по юго-западной и далее по северо-восточной ее территории.</w:t>
      </w:r>
      <w:proofErr w:type="gramEnd"/>
      <w:r>
        <w:rPr>
          <w:szCs w:val="28"/>
        </w:rPr>
        <w:t xml:space="preserve"> Имеются естественные пруды (с. Ножай-Юрт, </w:t>
      </w:r>
      <w:proofErr w:type="gramStart"/>
      <w:r>
        <w:rPr>
          <w:szCs w:val="28"/>
        </w:rPr>
        <w:t>Замай-Юрт</w:t>
      </w:r>
      <w:proofErr w:type="gramEnd"/>
      <w:r>
        <w:rPr>
          <w:szCs w:val="28"/>
        </w:rPr>
        <w:t>).</w:t>
      </w:r>
    </w:p>
    <w:p w:rsidR="008B3390" w:rsidRDefault="008B3390" w:rsidP="009571A5">
      <w:pPr>
        <w:jc w:val="both"/>
      </w:pPr>
    </w:p>
    <w:p w:rsidR="008B3390" w:rsidRDefault="008B3390" w:rsidP="009571A5">
      <w:pPr>
        <w:jc w:val="both"/>
      </w:pPr>
    </w:p>
    <w:p w:rsidR="008B3390" w:rsidRDefault="008B3390" w:rsidP="009571A5">
      <w:pPr>
        <w:jc w:val="both"/>
      </w:pPr>
    </w:p>
    <w:p w:rsidR="008B3390" w:rsidRDefault="008B3390" w:rsidP="009571A5">
      <w:pPr>
        <w:jc w:val="both"/>
      </w:pPr>
    </w:p>
    <w:p w:rsidR="008B3390" w:rsidRDefault="008B3390" w:rsidP="009571A5">
      <w:pPr>
        <w:jc w:val="both"/>
      </w:pPr>
    </w:p>
    <w:p w:rsidR="00501C4C" w:rsidRDefault="00501C4C" w:rsidP="009571A5">
      <w:pPr>
        <w:jc w:val="both"/>
      </w:pPr>
      <w:r>
        <w:rPr>
          <w:noProof/>
        </w:rPr>
        <w:drawing>
          <wp:inline distT="0" distB="0" distL="0" distR="0">
            <wp:extent cx="6296025" cy="2105025"/>
            <wp:effectExtent l="0" t="0" r="0" b="0"/>
            <wp:docPr id="27" name="Рисунок 27" descr="D:\Доки\МИНКАИЛ\мои ресунки\DSC_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и\МИНКАИЛ\мои ресунки\DSC_6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4C" w:rsidRDefault="00501C4C" w:rsidP="009571A5">
      <w:pPr>
        <w:jc w:val="both"/>
      </w:pPr>
    </w:p>
    <w:p w:rsidR="00BA3000" w:rsidRDefault="00BA3000" w:rsidP="00897CEC">
      <w:pPr>
        <w:shd w:val="clear" w:color="auto" w:fill="FFFFFF"/>
        <w:jc w:val="both"/>
        <w:rPr>
          <w:szCs w:val="28"/>
        </w:rPr>
      </w:pPr>
      <w:r>
        <w:rPr>
          <w:szCs w:val="28"/>
        </w:rPr>
        <w:t xml:space="preserve">Рельеф – </w:t>
      </w:r>
      <w:proofErr w:type="spellStart"/>
      <w:r>
        <w:rPr>
          <w:szCs w:val="28"/>
        </w:rPr>
        <w:t>среднесложный</w:t>
      </w:r>
      <w:proofErr w:type="spellEnd"/>
      <w:r>
        <w:rPr>
          <w:szCs w:val="28"/>
        </w:rPr>
        <w:t xml:space="preserve"> (на севере), сложный – </w:t>
      </w:r>
      <w:proofErr w:type="gramStart"/>
      <w:r>
        <w:rPr>
          <w:szCs w:val="28"/>
        </w:rPr>
        <w:t>на остальной части территории</w:t>
      </w:r>
      <w:proofErr w:type="gramEnd"/>
      <w:r>
        <w:rPr>
          <w:szCs w:val="28"/>
        </w:rPr>
        <w:t>, крутые горные хребты, на юге – отроги Большого Кавказского хребта.</w:t>
      </w:r>
    </w:p>
    <w:p w:rsidR="00BA3000" w:rsidRDefault="00BA3000" w:rsidP="00BA3000">
      <w:pPr>
        <w:shd w:val="clear" w:color="auto" w:fill="FFFFFF"/>
        <w:ind w:firstLine="851"/>
        <w:jc w:val="both"/>
        <w:rPr>
          <w:szCs w:val="28"/>
        </w:rPr>
      </w:pPr>
    </w:p>
    <w:p w:rsidR="00BA3000" w:rsidRDefault="00BA3000" w:rsidP="00BA3000">
      <w:pPr>
        <w:shd w:val="clear" w:color="auto" w:fill="FFFFFF"/>
        <w:ind w:firstLine="851"/>
        <w:jc w:val="both"/>
        <w:rPr>
          <w:szCs w:val="28"/>
        </w:rPr>
      </w:pPr>
    </w:p>
    <w:p w:rsidR="00BA3000" w:rsidRDefault="00BA3000" w:rsidP="008B3390">
      <w:pPr>
        <w:shd w:val="clear" w:color="auto" w:fill="FFFFFF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96025" cy="3219450"/>
            <wp:effectExtent l="0" t="0" r="0" b="0"/>
            <wp:docPr id="4" name="Рисунок 4" descr="D:\Доки\МИНКАИЛ\фото ЛАМ\S8001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и\МИНКАИЛ\фото ЛАМ\S80014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00" w:rsidRDefault="00BA3000" w:rsidP="00BA3000">
      <w:pPr>
        <w:shd w:val="clear" w:color="auto" w:fill="FFFFFF"/>
        <w:ind w:firstLine="851"/>
        <w:jc w:val="both"/>
        <w:rPr>
          <w:szCs w:val="28"/>
        </w:rPr>
      </w:pPr>
    </w:p>
    <w:p w:rsidR="00BA3000" w:rsidRDefault="00BA3000" w:rsidP="008B3390">
      <w:pPr>
        <w:shd w:val="clear" w:color="auto" w:fill="FFFFFF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34125" cy="2962275"/>
            <wp:effectExtent l="0" t="0" r="0" b="0"/>
            <wp:docPr id="5" name="Рисунок 5" descr="D:\Доки\МИНКАИЛ\фото ЛАМ\S80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и\МИНКАИЛ\фото ЛАМ\S8001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188" cy="296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00" w:rsidRDefault="00BA3000" w:rsidP="007B1D8F">
      <w:pPr>
        <w:shd w:val="clear" w:color="auto" w:fill="FFFFFF"/>
        <w:rPr>
          <w:szCs w:val="28"/>
        </w:rPr>
      </w:pPr>
      <w:proofErr w:type="gramStart"/>
      <w:r w:rsidRPr="00A0312A">
        <w:rPr>
          <w:szCs w:val="28"/>
        </w:rPr>
        <w:t>Подземные воды и родники,</w:t>
      </w:r>
      <w:r>
        <w:rPr>
          <w:szCs w:val="28"/>
        </w:rPr>
        <w:t xml:space="preserve"> в основном, в центральной,  южной части района, ча</w:t>
      </w:r>
      <w:r>
        <w:rPr>
          <w:szCs w:val="28"/>
        </w:rPr>
        <w:t>с</w:t>
      </w:r>
      <w:r>
        <w:rPr>
          <w:szCs w:val="28"/>
        </w:rPr>
        <w:t>тично – в западной.</w:t>
      </w:r>
      <w:proofErr w:type="gramEnd"/>
    </w:p>
    <w:p w:rsidR="008B3390" w:rsidRDefault="008B3390" w:rsidP="007B1D8F">
      <w:pPr>
        <w:shd w:val="clear" w:color="auto" w:fill="FFFFFF"/>
        <w:rPr>
          <w:szCs w:val="28"/>
        </w:rPr>
      </w:pPr>
    </w:p>
    <w:p w:rsidR="008B3390" w:rsidRDefault="008B3390" w:rsidP="007B1D8F">
      <w:pPr>
        <w:shd w:val="clear" w:color="auto" w:fill="FFFFFF"/>
        <w:rPr>
          <w:szCs w:val="28"/>
        </w:rPr>
      </w:pPr>
    </w:p>
    <w:p w:rsidR="008B3390" w:rsidRDefault="008B3390" w:rsidP="007B1D8F">
      <w:pPr>
        <w:shd w:val="clear" w:color="auto" w:fill="FFFFFF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334125" cy="3352800"/>
            <wp:effectExtent l="0" t="0" r="0" b="0"/>
            <wp:docPr id="30" name="Рисунок 30" descr="D:\Доки\МИНКАИЛ\фото ЛАМ\S80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и\МИНКАИЛ\фото ЛАМ\S8001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856" cy="33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390" w:rsidRDefault="008B3390" w:rsidP="007B1D8F">
      <w:pPr>
        <w:shd w:val="clear" w:color="auto" w:fill="FFFFFF"/>
        <w:rPr>
          <w:szCs w:val="28"/>
        </w:rPr>
      </w:pPr>
    </w:p>
    <w:p w:rsidR="00501C4C" w:rsidRDefault="00BA3000" w:rsidP="00BA3000">
      <w:pPr>
        <w:jc w:val="both"/>
        <w:rPr>
          <w:szCs w:val="28"/>
        </w:rPr>
      </w:pPr>
      <w:r>
        <w:rPr>
          <w:szCs w:val="28"/>
        </w:rPr>
        <w:t>Физико-геологическая характеристика: повышенная сейсмичность, территория ра</w:t>
      </w:r>
      <w:r>
        <w:rPr>
          <w:szCs w:val="28"/>
        </w:rPr>
        <w:t>й</w:t>
      </w:r>
      <w:r>
        <w:rPr>
          <w:szCs w:val="28"/>
        </w:rPr>
        <w:t>она в целом подвержена оползневым процессам, на юге, западе и востоке – акти</w:t>
      </w:r>
      <w:r>
        <w:rPr>
          <w:szCs w:val="28"/>
        </w:rPr>
        <w:t>в</w:t>
      </w:r>
      <w:r>
        <w:rPr>
          <w:szCs w:val="28"/>
        </w:rPr>
        <w:t>ным, на севере – менее активным.</w:t>
      </w:r>
    </w:p>
    <w:p w:rsidR="00BA3000" w:rsidRDefault="00BA3000" w:rsidP="00BA3000">
      <w:pPr>
        <w:shd w:val="clear" w:color="auto" w:fill="FFFFFF"/>
        <w:rPr>
          <w:szCs w:val="28"/>
        </w:rPr>
      </w:pPr>
      <w:r>
        <w:rPr>
          <w:szCs w:val="28"/>
        </w:rPr>
        <w:t xml:space="preserve"> Полезные ископаемые:</w:t>
      </w:r>
    </w:p>
    <w:p w:rsidR="00BA3000" w:rsidRDefault="00BA3000" w:rsidP="00BA3000">
      <w:pPr>
        <w:shd w:val="clear" w:color="auto" w:fill="FFFFFF"/>
        <w:rPr>
          <w:szCs w:val="28"/>
        </w:rPr>
      </w:pPr>
      <w:r>
        <w:rPr>
          <w:szCs w:val="28"/>
        </w:rPr>
        <w:t xml:space="preserve">залежи </w:t>
      </w:r>
      <w:proofErr w:type="spellStart"/>
      <w:r>
        <w:rPr>
          <w:szCs w:val="28"/>
        </w:rPr>
        <w:t>газоконденсата</w:t>
      </w:r>
      <w:proofErr w:type="spellEnd"/>
      <w:r>
        <w:rPr>
          <w:szCs w:val="28"/>
        </w:rPr>
        <w:t xml:space="preserve"> в районе с. </w:t>
      </w:r>
      <w:proofErr w:type="spellStart"/>
      <w:r>
        <w:rPr>
          <w:szCs w:val="28"/>
        </w:rPr>
        <w:t>Беной</w:t>
      </w:r>
      <w:proofErr w:type="spellEnd"/>
      <w:r>
        <w:rPr>
          <w:szCs w:val="28"/>
        </w:rPr>
        <w:t>;</w:t>
      </w:r>
    </w:p>
    <w:p w:rsidR="00BA3000" w:rsidRDefault="00BA3000" w:rsidP="00BA3000">
      <w:pPr>
        <w:shd w:val="clear" w:color="auto" w:fill="FFFFFF"/>
        <w:rPr>
          <w:szCs w:val="28"/>
        </w:rPr>
      </w:pPr>
      <w:r>
        <w:rPr>
          <w:szCs w:val="28"/>
        </w:rPr>
        <w:t xml:space="preserve">каменный карьер (с. </w:t>
      </w:r>
      <w:proofErr w:type="spellStart"/>
      <w:r>
        <w:rPr>
          <w:szCs w:val="28"/>
        </w:rPr>
        <w:t>Алхан</w:t>
      </w:r>
      <w:proofErr w:type="spellEnd"/>
      <w:r>
        <w:rPr>
          <w:szCs w:val="28"/>
        </w:rPr>
        <w:t>);</w:t>
      </w:r>
    </w:p>
    <w:p w:rsidR="00BA3000" w:rsidRDefault="00BA3000" w:rsidP="00BA3000">
      <w:pPr>
        <w:shd w:val="clear" w:color="auto" w:fill="FFFFFF"/>
        <w:rPr>
          <w:szCs w:val="28"/>
        </w:rPr>
      </w:pPr>
      <w:r>
        <w:rPr>
          <w:szCs w:val="28"/>
        </w:rPr>
        <w:t xml:space="preserve">гравийные карьеры поймы  рек Аксай и  </w:t>
      </w:r>
      <w:proofErr w:type="spellStart"/>
      <w:r>
        <w:rPr>
          <w:szCs w:val="28"/>
        </w:rPr>
        <w:t>Ямансу</w:t>
      </w:r>
      <w:proofErr w:type="spellEnd"/>
      <w:r>
        <w:rPr>
          <w:szCs w:val="28"/>
        </w:rPr>
        <w:t>;</w:t>
      </w:r>
    </w:p>
    <w:p w:rsidR="00BA3000" w:rsidRDefault="00BA3000" w:rsidP="00BA3000">
      <w:pPr>
        <w:shd w:val="clear" w:color="auto" w:fill="FFFFFF"/>
        <w:jc w:val="both"/>
        <w:rPr>
          <w:szCs w:val="28"/>
        </w:rPr>
      </w:pPr>
      <w:r>
        <w:rPr>
          <w:szCs w:val="28"/>
        </w:rPr>
        <w:t>Необходимо разработать и осуществить программу промышленной разработки ук</w:t>
      </w:r>
      <w:r>
        <w:rPr>
          <w:szCs w:val="28"/>
        </w:rPr>
        <w:t>а</w:t>
      </w:r>
      <w:r>
        <w:rPr>
          <w:szCs w:val="28"/>
        </w:rPr>
        <w:t>занных карьеров.</w:t>
      </w:r>
    </w:p>
    <w:p w:rsidR="00BA3000" w:rsidRDefault="00BA3000" w:rsidP="00BA3000">
      <w:pPr>
        <w:shd w:val="clear" w:color="auto" w:fill="FFFFFF"/>
        <w:ind w:firstLine="851"/>
        <w:jc w:val="both"/>
        <w:rPr>
          <w:szCs w:val="28"/>
        </w:rPr>
      </w:pPr>
      <w:r w:rsidRPr="001612CF">
        <w:rPr>
          <w:szCs w:val="28"/>
        </w:rPr>
        <w:t>Осно</w:t>
      </w:r>
      <w:r>
        <w:rPr>
          <w:szCs w:val="28"/>
        </w:rPr>
        <w:t>вой экономики района традиционно являлось сельскохозяйственное производство. Жители занимались земледелием, скотоводством, садоводством. В прошлом аграрный сектор района составляли 10 колхозов 1 совхоз, межколхозный комплекс по откорму скота. Поиски наиболее рентабельной культуры для выращ</w:t>
      </w:r>
      <w:r>
        <w:rPr>
          <w:szCs w:val="28"/>
        </w:rPr>
        <w:t>и</w:t>
      </w:r>
      <w:r>
        <w:rPr>
          <w:szCs w:val="28"/>
        </w:rPr>
        <w:t>вания привели к табаку. Именно  его и стали выращивать хозяйства района с 60-х годов. Благодаря введению отрасли табаководства, хозяйства района начали пол</w:t>
      </w:r>
      <w:r>
        <w:rPr>
          <w:szCs w:val="28"/>
        </w:rPr>
        <w:t>у</w:t>
      </w:r>
      <w:r>
        <w:rPr>
          <w:szCs w:val="28"/>
        </w:rPr>
        <w:t>чать высокие доходы. Под табачные плантации ежегодно отводилась треть пашни – свыше 2 тыс. гектаров. В 70-80-е годы на район приходилась основная часть заг</w:t>
      </w:r>
      <w:r>
        <w:rPr>
          <w:szCs w:val="28"/>
        </w:rPr>
        <w:t>о</w:t>
      </w:r>
      <w:r>
        <w:rPr>
          <w:szCs w:val="28"/>
        </w:rPr>
        <w:t>товляемого в республике табака. Прибыльные хозяйства могли участвовать в стро</w:t>
      </w:r>
      <w:r>
        <w:rPr>
          <w:szCs w:val="28"/>
        </w:rPr>
        <w:t>и</w:t>
      </w:r>
      <w:r>
        <w:rPr>
          <w:szCs w:val="28"/>
        </w:rPr>
        <w:t>тельстве объектов социальной сферы, дорог. Хозяйства района на паевых началах начали строительство кирпичного завода в конце 80-х годов.</w:t>
      </w:r>
    </w:p>
    <w:p w:rsidR="00BA3000" w:rsidRDefault="00BA3000" w:rsidP="00BA3000">
      <w:pPr>
        <w:shd w:val="clear" w:color="auto" w:fill="FFFFFF"/>
        <w:ind w:firstLine="851"/>
        <w:jc w:val="both"/>
        <w:rPr>
          <w:szCs w:val="28"/>
        </w:rPr>
      </w:pPr>
    </w:p>
    <w:p w:rsidR="00BA3000" w:rsidRDefault="00BA3000" w:rsidP="00BA3000">
      <w:pPr>
        <w:shd w:val="clear" w:color="auto" w:fill="FFFFFF"/>
        <w:ind w:firstLine="851"/>
        <w:jc w:val="both"/>
        <w:rPr>
          <w:szCs w:val="28"/>
        </w:rPr>
      </w:pPr>
    </w:p>
    <w:p w:rsidR="00BA3000" w:rsidRDefault="00BA3000" w:rsidP="008B3390">
      <w:pPr>
        <w:shd w:val="clear" w:color="auto" w:fill="FFFFFF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276975" cy="3267075"/>
            <wp:effectExtent l="0" t="0" r="0" b="0"/>
            <wp:docPr id="3" name="Рисунок 3" descr="D:\Доки\МИНКАИЛ\мои ресунки\DSC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и\МИНКАИЛ\мои ресунки\DSC_17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553" cy="327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00" w:rsidRDefault="00BA3000" w:rsidP="00BA3000">
      <w:pPr>
        <w:shd w:val="clear" w:color="auto" w:fill="FFFFFF"/>
        <w:ind w:firstLine="851"/>
        <w:jc w:val="both"/>
        <w:rPr>
          <w:szCs w:val="28"/>
        </w:rPr>
      </w:pPr>
    </w:p>
    <w:p w:rsidR="00BA3000" w:rsidRDefault="00BA3000" w:rsidP="00BA3000">
      <w:pPr>
        <w:shd w:val="clear" w:color="auto" w:fill="FFFFFF"/>
        <w:ind w:firstLine="851"/>
        <w:jc w:val="both"/>
        <w:rPr>
          <w:szCs w:val="28"/>
        </w:rPr>
      </w:pPr>
    </w:p>
    <w:p w:rsidR="00BA3000" w:rsidRDefault="00BA3000" w:rsidP="00BA3000">
      <w:pPr>
        <w:shd w:val="clear" w:color="auto" w:fill="FFFFFF"/>
        <w:jc w:val="both"/>
        <w:rPr>
          <w:szCs w:val="28"/>
        </w:rPr>
      </w:pPr>
      <w:r>
        <w:rPr>
          <w:szCs w:val="28"/>
        </w:rPr>
        <w:t>В результате трагических событий, происшедших в республике, аграрному сектору был нанесен огромный ущерб. Были разрушены многие объекты сельскохозяйс</w:t>
      </w:r>
      <w:r>
        <w:rPr>
          <w:szCs w:val="28"/>
        </w:rPr>
        <w:t>т</w:t>
      </w:r>
      <w:r>
        <w:rPr>
          <w:szCs w:val="28"/>
        </w:rPr>
        <w:t>венного назначения, разграблен общественный скот, техника.</w:t>
      </w:r>
    </w:p>
    <w:p w:rsidR="00BA3000" w:rsidRDefault="00BA3000" w:rsidP="00BA3000">
      <w:pPr>
        <w:shd w:val="clear" w:color="auto" w:fill="FFFFFF"/>
        <w:ind w:firstLine="851"/>
        <w:jc w:val="both"/>
        <w:rPr>
          <w:szCs w:val="28"/>
        </w:rPr>
      </w:pPr>
      <w:r>
        <w:rPr>
          <w:szCs w:val="28"/>
        </w:rPr>
        <w:t>С началом процесса возрождения в районе была разработана и стала осущ</w:t>
      </w:r>
      <w:r>
        <w:rPr>
          <w:szCs w:val="28"/>
        </w:rPr>
        <w:t>е</w:t>
      </w:r>
      <w:r>
        <w:rPr>
          <w:szCs w:val="28"/>
        </w:rPr>
        <w:t>ствляться программа восстановления предприятий аграрного сектора. В результате в девяти госхозах была налажена производственная деятельность. В настоящее время в них сосредоточено более 3,5 тыс. га пашни. Основная отрасль – земледелие. В</w:t>
      </w:r>
      <w:r>
        <w:rPr>
          <w:szCs w:val="28"/>
        </w:rPr>
        <w:t>ы</w:t>
      </w:r>
      <w:r>
        <w:rPr>
          <w:szCs w:val="28"/>
        </w:rPr>
        <w:t>ращиваются озимые зерновые колосовые, кукуруза, кормовые культуры, небольшие площади отводятся под овощные культуры.</w:t>
      </w:r>
    </w:p>
    <w:p w:rsidR="00BA3000" w:rsidRDefault="00BA3000" w:rsidP="00BA3000">
      <w:pPr>
        <w:shd w:val="clear" w:color="auto" w:fill="FFFFFF"/>
        <w:ind w:firstLine="851"/>
        <w:jc w:val="both"/>
        <w:rPr>
          <w:szCs w:val="28"/>
        </w:rPr>
      </w:pPr>
      <w:r>
        <w:rPr>
          <w:szCs w:val="28"/>
        </w:rPr>
        <w:t xml:space="preserve">Вместе с тем хозяйства </w:t>
      </w:r>
      <w:proofErr w:type="gramStart"/>
      <w:r>
        <w:rPr>
          <w:szCs w:val="28"/>
        </w:rPr>
        <w:t>испытывают немалые проблемы</w:t>
      </w:r>
      <w:proofErr w:type="gramEnd"/>
      <w:r>
        <w:rPr>
          <w:szCs w:val="28"/>
        </w:rPr>
        <w:t>. Не имея в достато</w:t>
      </w:r>
      <w:r>
        <w:rPr>
          <w:szCs w:val="28"/>
        </w:rPr>
        <w:t>ч</w:t>
      </w:r>
      <w:r>
        <w:rPr>
          <w:szCs w:val="28"/>
        </w:rPr>
        <w:t>ном объеме основные и оборотные средства, они не в состоянии наладить эффе</w:t>
      </w:r>
      <w:r>
        <w:rPr>
          <w:szCs w:val="28"/>
        </w:rPr>
        <w:t>к</w:t>
      </w:r>
      <w:r>
        <w:rPr>
          <w:szCs w:val="28"/>
        </w:rPr>
        <w:t xml:space="preserve">тивное производство. На урожайности </w:t>
      </w:r>
      <w:proofErr w:type="spellStart"/>
      <w:r>
        <w:rPr>
          <w:szCs w:val="28"/>
        </w:rPr>
        <w:t>сельхозкультур</w:t>
      </w:r>
      <w:proofErr w:type="spellEnd"/>
      <w:r>
        <w:rPr>
          <w:szCs w:val="28"/>
        </w:rPr>
        <w:t xml:space="preserve"> сказывается и тот факт, что на протяжении более 15 лет в почву не вносились ни минеральные, ни органические удобрения.</w:t>
      </w:r>
    </w:p>
    <w:p w:rsidR="00BA3000" w:rsidRDefault="00BA3000" w:rsidP="00BA3000">
      <w:pPr>
        <w:shd w:val="clear" w:color="auto" w:fill="FFFFFF"/>
        <w:ind w:firstLine="851"/>
        <w:jc w:val="both"/>
        <w:rPr>
          <w:szCs w:val="28"/>
        </w:rPr>
      </w:pPr>
      <w:r>
        <w:rPr>
          <w:szCs w:val="28"/>
        </w:rPr>
        <w:t>Развитие рыночных отношений требует поиска новых форм хозяйствования. Необходима целевая программа развития сельскохозяйственного производства, в которой нужно предусмотреть реальную государственную поддержку со стороны государства. В этом плане определенным стимулом мог бы послужить приорите</w:t>
      </w:r>
      <w:r>
        <w:rPr>
          <w:szCs w:val="28"/>
        </w:rPr>
        <w:t>т</w:t>
      </w:r>
      <w:r>
        <w:rPr>
          <w:szCs w:val="28"/>
        </w:rPr>
        <w:t>ный национальный проект «Развитие АПК» при условии его успешного осущест</w:t>
      </w:r>
      <w:r>
        <w:rPr>
          <w:szCs w:val="28"/>
        </w:rPr>
        <w:t>в</w:t>
      </w:r>
      <w:r>
        <w:rPr>
          <w:szCs w:val="28"/>
        </w:rPr>
        <w:t>ления.</w:t>
      </w:r>
    </w:p>
    <w:p w:rsidR="00BA3000" w:rsidRDefault="00BA3000" w:rsidP="00BA3000">
      <w:pPr>
        <w:shd w:val="clear" w:color="auto" w:fill="FFFFFF"/>
        <w:ind w:firstLine="851"/>
        <w:jc w:val="both"/>
        <w:rPr>
          <w:szCs w:val="28"/>
        </w:rPr>
      </w:pPr>
      <w:r>
        <w:rPr>
          <w:szCs w:val="28"/>
        </w:rPr>
        <w:t>В целом дальнейшего развития агропромышленного комплекса в программе социально-экономического развития района предусмотрено развитие:</w:t>
      </w:r>
    </w:p>
    <w:p w:rsidR="00BA3000" w:rsidRDefault="00BA3000" w:rsidP="00BA3000">
      <w:pPr>
        <w:shd w:val="clear" w:color="auto" w:fill="FFFFFF"/>
        <w:ind w:firstLine="851"/>
        <w:jc w:val="both"/>
        <w:rPr>
          <w:szCs w:val="28"/>
        </w:rPr>
      </w:pPr>
      <w:r>
        <w:rPr>
          <w:szCs w:val="28"/>
        </w:rPr>
        <w:t>- отраслей растениеводства (производство зерна, плодов, овощей, лекарс</w:t>
      </w:r>
      <w:r>
        <w:rPr>
          <w:szCs w:val="28"/>
        </w:rPr>
        <w:t>т</w:t>
      </w:r>
      <w:r>
        <w:rPr>
          <w:szCs w:val="28"/>
        </w:rPr>
        <w:t>венных трав);</w:t>
      </w:r>
    </w:p>
    <w:p w:rsidR="00BA3000" w:rsidRDefault="00BA3000" w:rsidP="00BA3000">
      <w:pPr>
        <w:shd w:val="clear" w:color="auto" w:fill="FFFFFF"/>
        <w:ind w:firstLine="851"/>
        <w:jc w:val="both"/>
        <w:rPr>
          <w:szCs w:val="28"/>
        </w:rPr>
      </w:pPr>
      <w:proofErr w:type="gramStart"/>
      <w:r>
        <w:rPr>
          <w:szCs w:val="28"/>
        </w:rPr>
        <w:t>- животноводства (производство мяса, птицеводство, шелководство, овцево</w:t>
      </w:r>
      <w:r>
        <w:rPr>
          <w:szCs w:val="28"/>
        </w:rPr>
        <w:t>д</w:t>
      </w:r>
      <w:r>
        <w:rPr>
          <w:szCs w:val="28"/>
        </w:rPr>
        <w:t xml:space="preserve">ство, кролиководство, табунное коневодство, </w:t>
      </w:r>
      <w:proofErr w:type="spellStart"/>
      <w:r>
        <w:rPr>
          <w:szCs w:val="28"/>
        </w:rPr>
        <w:t>ыболовство</w:t>
      </w:r>
      <w:proofErr w:type="spellEnd"/>
      <w:r>
        <w:rPr>
          <w:szCs w:val="28"/>
        </w:rPr>
        <w:t>, пушное звероводство).</w:t>
      </w:r>
      <w:proofErr w:type="gramEnd"/>
    </w:p>
    <w:p w:rsidR="00BA3000" w:rsidRDefault="00BA3000" w:rsidP="00BA3000">
      <w:pPr>
        <w:shd w:val="clear" w:color="auto" w:fill="FFFFFF"/>
        <w:jc w:val="both"/>
        <w:rPr>
          <w:szCs w:val="28"/>
        </w:rPr>
      </w:pPr>
    </w:p>
    <w:p w:rsidR="00BA3000" w:rsidRDefault="00BA3000" w:rsidP="00BA3000">
      <w:pPr>
        <w:jc w:val="both"/>
      </w:pPr>
      <w:r>
        <w:rPr>
          <w:noProof/>
        </w:rPr>
        <w:lastRenderedPageBreak/>
        <w:drawing>
          <wp:inline distT="0" distB="0" distL="0" distR="0">
            <wp:extent cx="2990850" cy="2333625"/>
            <wp:effectExtent l="0" t="0" r="0" b="0"/>
            <wp:docPr id="1" name="Рисунок 1" descr="D:\Доки\МИНКАИЛ\мои ресунки\DSC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и\МИНКАИЛ\мои ресунки\DSC_1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23" cy="234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1350" cy="2333625"/>
            <wp:effectExtent l="0" t="0" r="0" b="0"/>
            <wp:docPr id="2" name="Рисунок 2" descr="D:\Доки\МИНКАИЛ\мои ресунки\SL55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и\МИНКАИЛ\мои ресунки\SL550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10" cy="233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4C" w:rsidRDefault="00501C4C" w:rsidP="009571A5">
      <w:pPr>
        <w:jc w:val="both"/>
      </w:pPr>
    </w:p>
    <w:p w:rsidR="007A44A2" w:rsidRPr="00B97C1B" w:rsidRDefault="00BA3000" w:rsidP="008B3390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A44A2" w:rsidRPr="00B97C1B">
        <w:rPr>
          <w:rFonts w:ascii="Times New Roman" w:hAnsi="Times New Roman"/>
          <w:sz w:val="28"/>
          <w:szCs w:val="28"/>
        </w:rPr>
        <w:t>роведенный комплексный анализ сильных и слабых сторон мероприятий по разв</w:t>
      </w:r>
      <w:r w:rsidR="007A44A2" w:rsidRPr="00B97C1B">
        <w:rPr>
          <w:rFonts w:ascii="Times New Roman" w:hAnsi="Times New Roman"/>
          <w:sz w:val="28"/>
          <w:szCs w:val="28"/>
        </w:rPr>
        <w:t>и</w:t>
      </w:r>
      <w:r w:rsidR="007A44A2" w:rsidRPr="00B97C1B">
        <w:rPr>
          <w:rFonts w:ascii="Times New Roman" w:hAnsi="Times New Roman"/>
          <w:sz w:val="28"/>
          <w:szCs w:val="28"/>
        </w:rPr>
        <w:t xml:space="preserve">тию и </w:t>
      </w:r>
      <w:r w:rsidR="00C11DD2">
        <w:rPr>
          <w:rFonts w:ascii="Times New Roman" w:hAnsi="Times New Roman"/>
          <w:sz w:val="28"/>
          <w:szCs w:val="28"/>
        </w:rPr>
        <w:t xml:space="preserve">муниципальной </w:t>
      </w:r>
      <w:r w:rsidR="007A44A2" w:rsidRPr="00B97C1B">
        <w:rPr>
          <w:rFonts w:ascii="Times New Roman" w:hAnsi="Times New Roman"/>
          <w:sz w:val="28"/>
          <w:szCs w:val="28"/>
        </w:rPr>
        <w:t xml:space="preserve"> поддержке инвестиционной и производственной деятельн</w:t>
      </w:r>
      <w:r w:rsidR="007A44A2" w:rsidRPr="00B97C1B">
        <w:rPr>
          <w:rFonts w:ascii="Times New Roman" w:hAnsi="Times New Roman"/>
          <w:sz w:val="28"/>
          <w:szCs w:val="28"/>
        </w:rPr>
        <w:t>о</w:t>
      </w:r>
      <w:r w:rsidR="007A44A2" w:rsidRPr="00B97C1B">
        <w:rPr>
          <w:rFonts w:ascii="Times New Roman" w:hAnsi="Times New Roman"/>
          <w:sz w:val="28"/>
          <w:szCs w:val="28"/>
        </w:rPr>
        <w:t xml:space="preserve">сти в </w:t>
      </w:r>
      <w:proofErr w:type="spellStart"/>
      <w:r w:rsidR="00E67C5B">
        <w:rPr>
          <w:rFonts w:ascii="Times New Roman" w:hAnsi="Times New Roman"/>
          <w:sz w:val="28"/>
          <w:szCs w:val="28"/>
        </w:rPr>
        <w:t>Ножай-Юртовском</w:t>
      </w:r>
      <w:proofErr w:type="spellEnd"/>
      <w:r w:rsidR="00E67C5B">
        <w:rPr>
          <w:rFonts w:ascii="Times New Roman" w:hAnsi="Times New Roman"/>
          <w:sz w:val="28"/>
          <w:szCs w:val="28"/>
        </w:rPr>
        <w:t xml:space="preserve">  муниципальном</w:t>
      </w:r>
      <w:r w:rsidR="00C11DD2">
        <w:rPr>
          <w:rFonts w:ascii="Times New Roman" w:hAnsi="Times New Roman"/>
          <w:sz w:val="28"/>
          <w:szCs w:val="28"/>
        </w:rPr>
        <w:t xml:space="preserve"> районе</w:t>
      </w:r>
      <w:r w:rsidR="007A44A2" w:rsidRPr="00B97C1B">
        <w:rPr>
          <w:rFonts w:ascii="Times New Roman" w:hAnsi="Times New Roman"/>
          <w:sz w:val="28"/>
          <w:szCs w:val="28"/>
        </w:rPr>
        <w:t xml:space="preserve"> показал, что уровень инвестиц</w:t>
      </w:r>
      <w:r w:rsidR="007A44A2" w:rsidRPr="00B97C1B">
        <w:rPr>
          <w:rFonts w:ascii="Times New Roman" w:hAnsi="Times New Roman"/>
          <w:sz w:val="28"/>
          <w:szCs w:val="28"/>
        </w:rPr>
        <w:t>и</w:t>
      </w:r>
      <w:r w:rsidR="007A44A2" w:rsidRPr="00B97C1B">
        <w:rPr>
          <w:rFonts w:ascii="Times New Roman" w:hAnsi="Times New Roman"/>
          <w:sz w:val="28"/>
          <w:szCs w:val="28"/>
        </w:rPr>
        <w:t>онной активности не полностью соответствует потребностям экономического разв</w:t>
      </w:r>
      <w:r w:rsidR="007A44A2" w:rsidRPr="00B97C1B">
        <w:rPr>
          <w:rFonts w:ascii="Times New Roman" w:hAnsi="Times New Roman"/>
          <w:sz w:val="28"/>
          <w:szCs w:val="28"/>
        </w:rPr>
        <w:t>и</w:t>
      </w:r>
      <w:r w:rsidR="007A44A2" w:rsidRPr="00B97C1B">
        <w:rPr>
          <w:rFonts w:ascii="Times New Roman" w:hAnsi="Times New Roman"/>
          <w:sz w:val="28"/>
          <w:szCs w:val="28"/>
        </w:rPr>
        <w:t xml:space="preserve">тия </w:t>
      </w:r>
      <w:r w:rsidR="00C11DD2">
        <w:rPr>
          <w:rFonts w:ascii="Times New Roman" w:hAnsi="Times New Roman"/>
          <w:sz w:val="28"/>
          <w:szCs w:val="28"/>
        </w:rPr>
        <w:t>район</w:t>
      </w:r>
      <w:r w:rsidR="007A44A2" w:rsidRPr="00B97C1B">
        <w:rPr>
          <w:rFonts w:ascii="Times New Roman" w:hAnsi="Times New Roman"/>
          <w:sz w:val="28"/>
          <w:szCs w:val="28"/>
        </w:rPr>
        <w:t>а, и требуется решение данной проблемы программными методами.</w:t>
      </w:r>
    </w:p>
    <w:p w:rsidR="007A44A2" w:rsidRPr="00B97C1B" w:rsidRDefault="007A44A2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Динамичное развитие экономики невозможно без наличия благоприятных усл</w:t>
      </w:r>
      <w:r w:rsidRPr="00B97C1B">
        <w:rPr>
          <w:rFonts w:ascii="Times New Roman" w:hAnsi="Times New Roman"/>
          <w:sz w:val="28"/>
          <w:szCs w:val="28"/>
        </w:rPr>
        <w:t>о</w:t>
      </w:r>
      <w:r w:rsidRPr="00B97C1B">
        <w:rPr>
          <w:rFonts w:ascii="Times New Roman" w:hAnsi="Times New Roman"/>
          <w:sz w:val="28"/>
          <w:szCs w:val="28"/>
        </w:rPr>
        <w:t>вий для привлечения инвестиций, в том числе совершенствования нормативно-правовой базы в инвестиционной сфере.</w:t>
      </w:r>
    </w:p>
    <w:p w:rsidR="007A44A2" w:rsidRDefault="007A44A2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E67C5B">
        <w:rPr>
          <w:rFonts w:ascii="Times New Roman" w:hAnsi="Times New Roman"/>
          <w:sz w:val="28"/>
          <w:szCs w:val="28"/>
        </w:rPr>
        <w:t>Ножай-Юртовском</w:t>
      </w:r>
      <w:proofErr w:type="spellEnd"/>
      <w:r w:rsidR="00E67C5B">
        <w:rPr>
          <w:rFonts w:ascii="Times New Roman" w:hAnsi="Times New Roman"/>
          <w:sz w:val="28"/>
          <w:szCs w:val="28"/>
        </w:rPr>
        <w:t xml:space="preserve">  муниципальном</w:t>
      </w:r>
      <w:r w:rsidR="00C11DD2">
        <w:rPr>
          <w:rFonts w:ascii="Times New Roman" w:hAnsi="Times New Roman"/>
          <w:sz w:val="28"/>
          <w:szCs w:val="28"/>
        </w:rPr>
        <w:t xml:space="preserve"> районе</w:t>
      </w:r>
      <w:r w:rsidRPr="00B97C1B">
        <w:rPr>
          <w:rFonts w:ascii="Times New Roman" w:hAnsi="Times New Roman"/>
          <w:sz w:val="28"/>
          <w:szCs w:val="28"/>
        </w:rPr>
        <w:t xml:space="preserve"> приняты и действуют </w:t>
      </w:r>
      <w:r w:rsidR="00C11DD2">
        <w:rPr>
          <w:rFonts w:ascii="Times New Roman" w:hAnsi="Times New Roman"/>
          <w:sz w:val="28"/>
          <w:szCs w:val="28"/>
        </w:rPr>
        <w:t>нормати</w:t>
      </w:r>
      <w:r w:rsidR="00C11DD2">
        <w:rPr>
          <w:rFonts w:ascii="Times New Roman" w:hAnsi="Times New Roman"/>
          <w:sz w:val="28"/>
          <w:szCs w:val="28"/>
        </w:rPr>
        <w:t>в</w:t>
      </w:r>
      <w:r w:rsidR="00C11DD2">
        <w:rPr>
          <w:rFonts w:ascii="Times New Roman" w:hAnsi="Times New Roman"/>
          <w:sz w:val="28"/>
          <w:szCs w:val="28"/>
        </w:rPr>
        <w:t>но-правовые акты</w:t>
      </w:r>
      <w:r w:rsidRPr="00B97C1B">
        <w:rPr>
          <w:rFonts w:ascii="Times New Roman" w:hAnsi="Times New Roman"/>
          <w:sz w:val="28"/>
          <w:szCs w:val="28"/>
        </w:rPr>
        <w:t>, стимулирующие инвестиционную и производственную деятел</w:t>
      </w:r>
      <w:r w:rsidRPr="00B97C1B">
        <w:rPr>
          <w:rFonts w:ascii="Times New Roman" w:hAnsi="Times New Roman"/>
          <w:sz w:val="28"/>
          <w:szCs w:val="28"/>
        </w:rPr>
        <w:t>ь</w:t>
      </w:r>
      <w:r w:rsidRPr="00B97C1B">
        <w:rPr>
          <w:rFonts w:ascii="Times New Roman" w:hAnsi="Times New Roman"/>
          <w:sz w:val="28"/>
          <w:szCs w:val="28"/>
        </w:rPr>
        <w:t>ность, включающие:</w:t>
      </w:r>
    </w:p>
    <w:p w:rsidR="0044463A" w:rsidRDefault="0044463A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63A" w:rsidRDefault="0044463A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63A" w:rsidRPr="00B97C1B" w:rsidRDefault="003E5093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44075" cy="1885950"/>
            <wp:effectExtent l="0" t="0" r="0" b="0"/>
            <wp:docPr id="21" name="Рисунок 21" descr="D:\Доки\МИНКАИЛ\мои ресунки\DSC_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и\МИНКАИЛ\мои ресунки\DSC_68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94" cy="189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9875" cy="1883410"/>
            <wp:effectExtent l="0" t="0" r="0" b="0"/>
            <wp:wrapSquare wrapText="bothSides"/>
            <wp:docPr id="19" name="Рисунок 19" descr="D:\Доки\МИНКАИЛ\мои ресунки\DSC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и\МИНКАИЛ\мои ресунки\DSC_6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7A44A2" w:rsidRPr="00B97C1B" w:rsidRDefault="007A44A2" w:rsidP="0044463A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предоставление субсидий для компенсации части процентной ставки по банковским кредитам, полученным инвесторами на реализацию проектов;</w:t>
      </w:r>
    </w:p>
    <w:p w:rsidR="007A44A2" w:rsidRPr="00B97C1B" w:rsidRDefault="007A44A2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льготы по аренде имущества, являющегося </w:t>
      </w:r>
      <w:r w:rsidR="00C11DD2">
        <w:rPr>
          <w:rFonts w:ascii="Times New Roman" w:hAnsi="Times New Roman"/>
          <w:sz w:val="28"/>
          <w:szCs w:val="28"/>
        </w:rPr>
        <w:t xml:space="preserve">муниципальной </w:t>
      </w:r>
      <w:r w:rsidRPr="00B97C1B">
        <w:rPr>
          <w:rFonts w:ascii="Times New Roman" w:hAnsi="Times New Roman"/>
          <w:sz w:val="28"/>
          <w:szCs w:val="28"/>
        </w:rPr>
        <w:t xml:space="preserve">собственностью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 xml:space="preserve"> и необходимого для реализации инв</w:t>
      </w:r>
      <w:r w:rsidRPr="00B97C1B">
        <w:rPr>
          <w:rFonts w:ascii="Times New Roman" w:hAnsi="Times New Roman"/>
          <w:sz w:val="28"/>
          <w:szCs w:val="28"/>
        </w:rPr>
        <w:t>е</w:t>
      </w:r>
      <w:r w:rsidRPr="00B97C1B">
        <w:rPr>
          <w:rFonts w:ascii="Times New Roman" w:hAnsi="Times New Roman"/>
          <w:sz w:val="28"/>
          <w:szCs w:val="28"/>
        </w:rPr>
        <w:t>стиционных проектов;</w:t>
      </w:r>
    </w:p>
    <w:p w:rsidR="007A44A2" w:rsidRPr="00B97C1B" w:rsidRDefault="007A44A2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участие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 xml:space="preserve"> в создании открытых а</w:t>
      </w:r>
      <w:r w:rsidRPr="00B97C1B">
        <w:rPr>
          <w:rFonts w:ascii="Times New Roman" w:hAnsi="Times New Roman"/>
          <w:sz w:val="28"/>
          <w:szCs w:val="28"/>
        </w:rPr>
        <w:t>к</w:t>
      </w:r>
      <w:r w:rsidRPr="00B97C1B">
        <w:rPr>
          <w:rFonts w:ascii="Times New Roman" w:hAnsi="Times New Roman"/>
          <w:sz w:val="28"/>
          <w:szCs w:val="28"/>
        </w:rPr>
        <w:t>ционерных обществ;</w:t>
      </w:r>
    </w:p>
    <w:p w:rsidR="007A44A2" w:rsidRPr="00B97C1B" w:rsidRDefault="007A44A2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размещение </w:t>
      </w:r>
      <w:r w:rsidR="00C11DD2">
        <w:rPr>
          <w:rFonts w:ascii="Times New Roman" w:hAnsi="Times New Roman"/>
          <w:sz w:val="28"/>
          <w:szCs w:val="28"/>
        </w:rPr>
        <w:t>муниципального</w:t>
      </w:r>
      <w:r w:rsidRPr="00B97C1B">
        <w:rPr>
          <w:rFonts w:ascii="Times New Roman" w:hAnsi="Times New Roman"/>
          <w:sz w:val="28"/>
          <w:szCs w:val="28"/>
        </w:rPr>
        <w:t xml:space="preserve"> заказа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</w:t>
      </w:r>
      <w:r w:rsidR="00E67C5B">
        <w:rPr>
          <w:rFonts w:ascii="Times New Roman" w:hAnsi="Times New Roman"/>
          <w:sz w:val="28"/>
          <w:szCs w:val="28"/>
        </w:rPr>
        <w:t>й</w:t>
      </w:r>
      <w:r w:rsidR="00E67C5B">
        <w:rPr>
          <w:rFonts w:ascii="Times New Roman" w:hAnsi="Times New Roman"/>
          <w:sz w:val="28"/>
          <w:szCs w:val="28"/>
        </w:rPr>
        <w:t>она</w:t>
      </w:r>
      <w:r w:rsidRPr="00B97C1B">
        <w:rPr>
          <w:rFonts w:ascii="Times New Roman" w:hAnsi="Times New Roman"/>
          <w:sz w:val="28"/>
          <w:szCs w:val="28"/>
        </w:rPr>
        <w:t>.</w:t>
      </w:r>
    </w:p>
    <w:p w:rsidR="007A44A2" w:rsidRPr="00B97C1B" w:rsidRDefault="007A44A2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lastRenderedPageBreak/>
        <w:t>В то же время требуется постоянный мониторинг действующ</w:t>
      </w:r>
      <w:r w:rsidR="00C11DD2">
        <w:rPr>
          <w:rFonts w:ascii="Times New Roman" w:hAnsi="Times New Roman"/>
          <w:sz w:val="28"/>
          <w:szCs w:val="28"/>
        </w:rPr>
        <w:t>ихнормативно-правовых актов</w:t>
      </w:r>
      <w:r w:rsidRPr="00B97C1B">
        <w:rPr>
          <w:rFonts w:ascii="Times New Roman" w:hAnsi="Times New Roman"/>
          <w:sz w:val="28"/>
          <w:szCs w:val="28"/>
        </w:rPr>
        <w:t xml:space="preserve">с целью </w:t>
      </w:r>
      <w:r w:rsidR="00C11DD2">
        <w:rPr>
          <w:rFonts w:ascii="Times New Roman" w:hAnsi="Times New Roman"/>
          <w:sz w:val="28"/>
          <w:szCs w:val="28"/>
        </w:rPr>
        <w:t xml:space="preserve">их </w:t>
      </w:r>
      <w:r w:rsidRPr="00B97C1B">
        <w:rPr>
          <w:rFonts w:ascii="Times New Roman" w:hAnsi="Times New Roman"/>
          <w:sz w:val="28"/>
          <w:szCs w:val="28"/>
        </w:rPr>
        <w:t>совершенствования.</w:t>
      </w:r>
    </w:p>
    <w:p w:rsidR="007A44A2" w:rsidRPr="00B97C1B" w:rsidRDefault="007A44A2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Отсутствие более полной информации о предприятиях-товаропроизводителях и потенциальных инвесторах также влияет на ход инвестиционных процессов в р</w:t>
      </w:r>
      <w:r w:rsidRPr="00B97C1B">
        <w:rPr>
          <w:rFonts w:ascii="Times New Roman" w:hAnsi="Times New Roman"/>
          <w:sz w:val="28"/>
          <w:szCs w:val="28"/>
        </w:rPr>
        <w:t>е</w:t>
      </w:r>
      <w:r w:rsidRPr="00B97C1B">
        <w:rPr>
          <w:rFonts w:ascii="Times New Roman" w:hAnsi="Times New Roman"/>
          <w:sz w:val="28"/>
          <w:szCs w:val="28"/>
        </w:rPr>
        <w:t>гионе и создает определенные сложности в осуществлении эффективного поиска для сотрудничества.</w:t>
      </w:r>
    </w:p>
    <w:p w:rsidR="007A44A2" w:rsidRPr="00B97C1B" w:rsidRDefault="007A44A2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Разовое привлечение инвестиций недостаточно, что диктует необходимость и</w:t>
      </w:r>
      <w:r w:rsidRPr="00B97C1B">
        <w:rPr>
          <w:rFonts w:ascii="Times New Roman" w:hAnsi="Times New Roman"/>
          <w:sz w:val="28"/>
          <w:szCs w:val="28"/>
        </w:rPr>
        <w:t>с</w:t>
      </w:r>
      <w:r w:rsidRPr="00B97C1B">
        <w:rPr>
          <w:rFonts w:ascii="Times New Roman" w:hAnsi="Times New Roman"/>
          <w:sz w:val="28"/>
          <w:szCs w:val="28"/>
        </w:rPr>
        <w:t>пользования стратегического подхода к управлению инвестиционными процессами в р</w:t>
      </w:r>
      <w:r w:rsidR="00453819">
        <w:rPr>
          <w:rFonts w:ascii="Times New Roman" w:hAnsi="Times New Roman"/>
          <w:sz w:val="28"/>
          <w:szCs w:val="28"/>
        </w:rPr>
        <w:t>айоне</w:t>
      </w:r>
      <w:r w:rsidRPr="00B97C1B">
        <w:rPr>
          <w:rFonts w:ascii="Times New Roman" w:hAnsi="Times New Roman"/>
          <w:sz w:val="28"/>
          <w:szCs w:val="28"/>
        </w:rPr>
        <w:t>. Кроме того, привлечение инвестиций невозможно без хорошо отлаженной и постоянно развивающейся инвестиционной инфраструктуры.</w:t>
      </w:r>
    </w:p>
    <w:p w:rsidR="007A44A2" w:rsidRPr="00B97C1B" w:rsidRDefault="007A44A2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Тем не менее</w:t>
      </w:r>
      <w:r w:rsidR="00AB15FA">
        <w:rPr>
          <w:rFonts w:ascii="Times New Roman" w:hAnsi="Times New Roman"/>
          <w:sz w:val="28"/>
          <w:szCs w:val="28"/>
        </w:rPr>
        <w:t>,</w:t>
      </w:r>
      <w:r w:rsidRPr="00B97C1B">
        <w:rPr>
          <w:rFonts w:ascii="Times New Roman" w:hAnsi="Times New Roman"/>
          <w:sz w:val="28"/>
          <w:szCs w:val="28"/>
        </w:rPr>
        <w:t xml:space="preserve"> при всех сложностях </w:t>
      </w:r>
      <w:r w:rsidR="00AB15FA" w:rsidRPr="00B97C1B">
        <w:rPr>
          <w:rFonts w:ascii="Times New Roman" w:hAnsi="Times New Roman"/>
          <w:sz w:val="28"/>
          <w:szCs w:val="28"/>
        </w:rPr>
        <w:t>в р</w:t>
      </w:r>
      <w:r w:rsidR="00AB15FA">
        <w:rPr>
          <w:rFonts w:ascii="Times New Roman" w:hAnsi="Times New Roman"/>
          <w:sz w:val="28"/>
          <w:szCs w:val="28"/>
        </w:rPr>
        <w:t>айоне</w:t>
      </w:r>
      <w:r w:rsidRPr="00B97C1B">
        <w:rPr>
          <w:rFonts w:ascii="Times New Roman" w:hAnsi="Times New Roman"/>
          <w:sz w:val="28"/>
          <w:szCs w:val="28"/>
        </w:rPr>
        <w:t xml:space="preserve"> существуют возможности для </w:t>
      </w:r>
      <w:r w:rsidR="00AB15FA">
        <w:rPr>
          <w:rFonts w:ascii="Times New Roman" w:hAnsi="Times New Roman"/>
          <w:sz w:val="28"/>
          <w:szCs w:val="28"/>
        </w:rPr>
        <w:t>ра</w:t>
      </w:r>
      <w:r w:rsidR="00AB15FA">
        <w:rPr>
          <w:rFonts w:ascii="Times New Roman" w:hAnsi="Times New Roman"/>
          <w:sz w:val="28"/>
          <w:szCs w:val="28"/>
        </w:rPr>
        <w:t>с</w:t>
      </w:r>
      <w:r w:rsidR="00AB15FA">
        <w:rPr>
          <w:rFonts w:ascii="Times New Roman" w:hAnsi="Times New Roman"/>
          <w:sz w:val="28"/>
          <w:szCs w:val="28"/>
        </w:rPr>
        <w:t xml:space="preserve">ширения </w:t>
      </w:r>
      <w:r w:rsidRPr="00B97C1B">
        <w:rPr>
          <w:rFonts w:ascii="Times New Roman" w:hAnsi="Times New Roman"/>
          <w:sz w:val="28"/>
          <w:szCs w:val="28"/>
        </w:rPr>
        <w:t>инвестиционной деятельности отечественных и зарубежных компаний.</w:t>
      </w:r>
    </w:p>
    <w:p w:rsidR="007A44A2" w:rsidRPr="00F97248" w:rsidRDefault="00453819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районе имеются </w:t>
      </w:r>
      <w:r w:rsidR="007A44A2" w:rsidRPr="00B97C1B">
        <w:rPr>
          <w:rFonts w:ascii="Times New Roman" w:hAnsi="Times New Roman"/>
          <w:sz w:val="28"/>
          <w:szCs w:val="28"/>
        </w:rPr>
        <w:t>отрасли, такие как пищевая и перерабатывающая промы</w:t>
      </w:r>
      <w:r w:rsidR="007A44A2" w:rsidRPr="00B97C1B">
        <w:rPr>
          <w:rFonts w:ascii="Times New Roman" w:hAnsi="Times New Roman"/>
          <w:sz w:val="28"/>
          <w:szCs w:val="28"/>
        </w:rPr>
        <w:t>ш</w:t>
      </w:r>
      <w:r w:rsidR="007A44A2" w:rsidRPr="00B97C1B">
        <w:rPr>
          <w:rFonts w:ascii="Times New Roman" w:hAnsi="Times New Roman"/>
          <w:sz w:val="28"/>
          <w:szCs w:val="28"/>
        </w:rPr>
        <w:t>ленность, производящие недостаточно товаров народного потребления, в том числе и конкурентоспособных.</w:t>
      </w:r>
    </w:p>
    <w:p w:rsidR="0038070A" w:rsidRPr="00F97248" w:rsidRDefault="009F28B4" w:rsidP="0062135C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24599" cy="4610100"/>
            <wp:effectExtent l="0" t="0" r="0" b="0"/>
            <wp:docPr id="22" name="Рисунок 22" descr="D:\Доки\МИНКАИЛ\мои ресунки\DSC_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и\МИНКАИЛ\мои ресунки\DSC_6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462" cy="46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70" w:rsidRPr="00EB1B70" w:rsidRDefault="00EB1B70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B1B70" w:rsidRPr="00EB1B70" w:rsidRDefault="00EB1B70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B1B70" w:rsidRPr="00EB1B70" w:rsidRDefault="00EB1B70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B1B70" w:rsidRPr="00EB1B70" w:rsidRDefault="002C3658" w:rsidP="0062135C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81750" cy="3133725"/>
            <wp:effectExtent l="0" t="0" r="0" b="0"/>
            <wp:docPr id="25" name="Рисунок 25" descr="D:\Доки\МИНКАИЛ\мои ресунки\DSC_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и\МИНКАИЛ\мои ресунки\DSC_69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236" cy="313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70" w:rsidRPr="00EB1B70" w:rsidRDefault="00EB1B70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A44A2" w:rsidRPr="00E67C5B" w:rsidRDefault="007A44A2" w:rsidP="00897CEC">
      <w:pPr>
        <w:pStyle w:val="ConsPlusNormal"/>
        <w:widowControl/>
        <w:tabs>
          <w:tab w:val="left" w:pos="1545"/>
        </w:tabs>
        <w:ind w:firstLine="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В настоящее время необходимо постоянно демонстрировать наиболее привлек</w:t>
      </w:r>
      <w:r w:rsidRPr="00B97C1B">
        <w:rPr>
          <w:rFonts w:ascii="Times New Roman" w:hAnsi="Times New Roman"/>
          <w:sz w:val="28"/>
          <w:szCs w:val="28"/>
        </w:rPr>
        <w:t>а</w:t>
      </w:r>
      <w:r w:rsidRPr="00B97C1B">
        <w:rPr>
          <w:rFonts w:ascii="Times New Roman" w:hAnsi="Times New Roman"/>
          <w:sz w:val="28"/>
          <w:szCs w:val="28"/>
        </w:rPr>
        <w:t>тельные стороны региона с помощью активной и грамотно поставленной информ</w:t>
      </w:r>
      <w:r w:rsidRPr="00B97C1B">
        <w:rPr>
          <w:rFonts w:ascii="Times New Roman" w:hAnsi="Times New Roman"/>
          <w:sz w:val="28"/>
          <w:szCs w:val="28"/>
        </w:rPr>
        <w:t>а</w:t>
      </w:r>
      <w:r w:rsidRPr="00B97C1B">
        <w:rPr>
          <w:rFonts w:ascii="Times New Roman" w:hAnsi="Times New Roman"/>
          <w:sz w:val="28"/>
          <w:szCs w:val="28"/>
        </w:rPr>
        <w:t>ционной работы. Создаваемый с ее помощью имидж р</w:t>
      </w:r>
      <w:r w:rsidR="00453819">
        <w:rPr>
          <w:rFonts w:ascii="Times New Roman" w:hAnsi="Times New Roman"/>
          <w:sz w:val="28"/>
          <w:szCs w:val="28"/>
        </w:rPr>
        <w:t>айона</w:t>
      </w:r>
      <w:r w:rsidRPr="00B97C1B">
        <w:rPr>
          <w:rFonts w:ascii="Times New Roman" w:hAnsi="Times New Roman"/>
          <w:sz w:val="28"/>
          <w:szCs w:val="28"/>
        </w:rPr>
        <w:t xml:space="preserve"> следует при этом ра</w:t>
      </w:r>
      <w:r w:rsidRPr="00B97C1B">
        <w:rPr>
          <w:rFonts w:ascii="Times New Roman" w:hAnsi="Times New Roman"/>
          <w:sz w:val="28"/>
          <w:szCs w:val="28"/>
        </w:rPr>
        <w:t>с</w:t>
      </w:r>
      <w:r w:rsidRPr="00B97C1B">
        <w:rPr>
          <w:rFonts w:ascii="Times New Roman" w:hAnsi="Times New Roman"/>
          <w:sz w:val="28"/>
          <w:szCs w:val="28"/>
        </w:rPr>
        <w:t>сматривать как хорошо зарекомендовавший себя товар: он должен быть мгновенно узнаваемым и вызывать у потенциального покупателя (инвестора) чувство доверия.</w:t>
      </w:r>
    </w:p>
    <w:p w:rsidR="007A44A2" w:rsidRPr="00B97C1B" w:rsidRDefault="007A44A2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Программа представляет собой комплексный план действий по созданию бл</w:t>
      </w:r>
      <w:r w:rsidRPr="00B97C1B">
        <w:rPr>
          <w:rFonts w:ascii="Times New Roman" w:hAnsi="Times New Roman"/>
          <w:sz w:val="28"/>
          <w:szCs w:val="28"/>
        </w:rPr>
        <w:t>а</w:t>
      </w:r>
      <w:r w:rsidRPr="00B97C1B">
        <w:rPr>
          <w:rFonts w:ascii="Times New Roman" w:hAnsi="Times New Roman"/>
          <w:sz w:val="28"/>
          <w:szCs w:val="28"/>
        </w:rPr>
        <w:t>гоприятной среды для субъектов инвестиционной деятельности и призвана обесп</w:t>
      </w:r>
      <w:r w:rsidRPr="00B97C1B">
        <w:rPr>
          <w:rFonts w:ascii="Times New Roman" w:hAnsi="Times New Roman"/>
          <w:sz w:val="28"/>
          <w:szCs w:val="28"/>
        </w:rPr>
        <w:t>е</w:t>
      </w:r>
      <w:r w:rsidRPr="00B97C1B">
        <w:rPr>
          <w:rFonts w:ascii="Times New Roman" w:hAnsi="Times New Roman"/>
          <w:sz w:val="28"/>
          <w:szCs w:val="28"/>
        </w:rPr>
        <w:t>чить проведение последовательной и эффективной инвестиционной политики орг</w:t>
      </w:r>
      <w:r w:rsidRPr="00B97C1B">
        <w:rPr>
          <w:rFonts w:ascii="Times New Roman" w:hAnsi="Times New Roman"/>
          <w:sz w:val="28"/>
          <w:szCs w:val="28"/>
        </w:rPr>
        <w:t>а</w:t>
      </w:r>
      <w:r w:rsidRPr="00B97C1B">
        <w:rPr>
          <w:rFonts w:ascii="Times New Roman" w:hAnsi="Times New Roman"/>
          <w:sz w:val="28"/>
          <w:szCs w:val="28"/>
        </w:rPr>
        <w:t>нами местного самоуправления, что будет способствовать увеличению объемов и</w:t>
      </w:r>
      <w:r w:rsidRPr="00B97C1B">
        <w:rPr>
          <w:rFonts w:ascii="Times New Roman" w:hAnsi="Times New Roman"/>
          <w:sz w:val="28"/>
          <w:szCs w:val="28"/>
        </w:rPr>
        <w:t>н</w:t>
      </w:r>
      <w:r w:rsidRPr="00B97C1B">
        <w:rPr>
          <w:rFonts w:ascii="Times New Roman" w:hAnsi="Times New Roman"/>
          <w:sz w:val="28"/>
          <w:szCs w:val="28"/>
        </w:rPr>
        <w:t>вестиций в основной капитал, экономическому росту, повышению социальной ст</w:t>
      </w:r>
      <w:r w:rsidRPr="00B97C1B">
        <w:rPr>
          <w:rFonts w:ascii="Times New Roman" w:hAnsi="Times New Roman"/>
          <w:sz w:val="28"/>
          <w:szCs w:val="28"/>
        </w:rPr>
        <w:t>а</w:t>
      </w:r>
      <w:r w:rsidRPr="00B97C1B">
        <w:rPr>
          <w:rFonts w:ascii="Times New Roman" w:hAnsi="Times New Roman"/>
          <w:sz w:val="28"/>
          <w:szCs w:val="28"/>
        </w:rPr>
        <w:t>бильности.</w:t>
      </w:r>
    </w:p>
    <w:p w:rsidR="007A44A2" w:rsidRPr="00B97C1B" w:rsidRDefault="007A44A2" w:rsidP="007A44A2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Формирование Программы осуществляется с учетом сложившейся ситуации в экономике </w:t>
      </w:r>
      <w:r w:rsidR="007C661D">
        <w:rPr>
          <w:rFonts w:ascii="Times New Roman" w:hAnsi="Times New Roman"/>
          <w:sz w:val="28"/>
          <w:szCs w:val="28"/>
        </w:rPr>
        <w:t>Чеченской Республики</w:t>
      </w:r>
      <w:r w:rsidRPr="00B97C1B">
        <w:rPr>
          <w:rFonts w:ascii="Times New Roman" w:hAnsi="Times New Roman"/>
          <w:sz w:val="28"/>
          <w:szCs w:val="28"/>
        </w:rPr>
        <w:t>.</w:t>
      </w:r>
    </w:p>
    <w:p w:rsidR="007A44A2" w:rsidRDefault="007A44A2" w:rsidP="007A44A2"/>
    <w:p w:rsidR="00B97C1B" w:rsidRPr="00B97C1B" w:rsidRDefault="00B97C1B" w:rsidP="00897CEC">
      <w:pPr>
        <w:pStyle w:val="ConsPlusNormal"/>
        <w:widowControl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2. Цели и задачи Программы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F0029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Целями Программы являются создание механизмов, обеспечивающих повыш</w:t>
      </w:r>
      <w:r w:rsidRPr="00B97C1B">
        <w:rPr>
          <w:rFonts w:ascii="Times New Roman" w:hAnsi="Times New Roman"/>
          <w:sz w:val="28"/>
          <w:szCs w:val="28"/>
        </w:rPr>
        <w:t>е</w:t>
      </w:r>
      <w:r w:rsidRPr="00B97C1B">
        <w:rPr>
          <w:rFonts w:ascii="Times New Roman" w:hAnsi="Times New Roman"/>
          <w:sz w:val="28"/>
          <w:szCs w:val="28"/>
        </w:rPr>
        <w:t xml:space="preserve">ние инвестиционной привлекательности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</w:t>
      </w:r>
      <w:r w:rsidR="00E67C5B">
        <w:rPr>
          <w:rFonts w:ascii="Times New Roman" w:hAnsi="Times New Roman"/>
          <w:sz w:val="28"/>
          <w:szCs w:val="28"/>
        </w:rPr>
        <w:t>й</w:t>
      </w:r>
      <w:r w:rsidR="00E67C5B">
        <w:rPr>
          <w:rFonts w:ascii="Times New Roman" w:hAnsi="Times New Roman"/>
          <w:sz w:val="28"/>
          <w:szCs w:val="28"/>
        </w:rPr>
        <w:t>она</w:t>
      </w:r>
      <w:r w:rsidRPr="00B97C1B">
        <w:rPr>
          <w:rFonts w:ascii="Times New Roman" w:hAnsi="Times New Roman"/>
          <w:sz w:val="28"/>
          <w:szCs w:val="28"/>
        </w:rPr>
        <w:t xml:space="preserve"> для привлечения инвестиций в эффективные и конкурентоспособные произво</w:t>
      </w:r>
      <w:r w:rsidRPr="00B97C1B">
        <w:rPr>
          <w:rFonts w:ascii="Times New Roman" w:hAnsi="Times New Roman"/>
          <w:sz w:val="28"/>
          <w:szCs w:val="28"/>
        </w:rPr>
        <w:t>д</w:t>
      </w:r>
      <w:r w:rsidRPr="00B97C1B">
        <w:rPr>
          <w:rFonts w:ascii="Times New Roman" w:hAnsi="Times New Roman"/>
          <w:sz w:val="28"/>
          <w:szCs w:val="28"/>
        </w:rPr>
        <w:t>ства и виды деятельности, способные обеспечить создание собственного инвестиц</w:t>
      </w:r>
      <w:r w:rsidRPr="00B97C1B">
        <w:rPr>
          <w:rFonts w:ascii="Times New Roman" w:hAnsi="Times New Roman"/>
          <w:sz w:val="28"/>
          <w:szCs w:val="28"/>
        </w:rPr>
        <w:t>и</w:t>
      </w:r>
      <w:r w:rsidRPr="00B97C1B">
        <w:rPr>
          <w:rFonts w:ascii="Times New Roman" w:hAnsi="Times New Roman"/>
          <w:sz w:val="28"/>
          <w:szCs w:val="28"/>
        </w:rPr>
        <w:t xml:space="preserve">онного потенциала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>, а также проведение организационных мероприятий, способствующих привлечению внимания росси</w:t>
      </w:r>
      <w:r w:rsidRPr="00B97C1B">
        <w:rPr>
          <w:rFonts w:ascii="Times New Roman" w:hAnsi="Times New Roman"/>
          <w:sz w:val="28"/>
          <w:szCs w:val="28"/>
        </w:rPr>
        <w:t>й</w:t>
      </w:r>
      <w:r w:rsidRPr="00B97C1B">
        <w:rPr>
          <w:rFonts w:ascii="Times New Roman" w:hAnsi="Times New Roman"/>
          <w:sz w:val="28"/>
          <w:szCs w:val="28"/>
        </w:rPr>
        <w:t xml:space="preserve">ских и иностранных инвесторов к экономике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="000F0029">
        <w:rPr>
          <w:rFonts w:ascii="Times New Roman" w:hAnsi="Times New Roman"/>
          <w:sz w:val="28"/>
          <w:szCs w:val="28"/>
        </w:rPr>
        <w:t>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Задачи Программы: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постоянное совершенствование законодательного, организационного и инфр</w:t>
      </w:r>
      <w:r w:rsidRPr="00B97C1B">
        <w:rPr>
          <w:rFonts w:ascii="Times New Roman" w:hAnsi="Times New Roman"/>
          <w:sz w:val="28"/>
          <w:szCs w:val="28"/>
        </w:rPr>
        <w:t>а</w:t>
      </w:r>
      <w:r w:rsidRPr="00B97C1B">
        <w:rPr>
          <w:rFonts w:ascii="Times New Roman" w:hAnsi="Times New Roman"/>
          <w:sz w:val="28"/>
          <w:szCs w:val="28"/>
        </w:rPr>
        <w:t xml:space="preserve">структурного обеспечения инвестиционной и производственной деятельности в </w:t>
      </w:r>
      <w:proofErr w:type="spellStart"/>
      <w:r w:rsidR="00E67C5B">
        <w:rPr>
          <w:rFonts w:ascii="Times New Roman" w:hAnsi="Times New Roman"/>
          <w:sz w:val="28"/>
          <w:szCs w:val="28"/>
        </w:rPr>
        <w:t>Н</w:t>
      </w:r>
      <w:r w:rsidR="00E67C5B">
        <w:rPr>
          <w:rFonts w:ascii="Times New Roman" w:hAnsi="Times New Roman"/>
          <w:sz w:val="28"/>
          <w:szCs w:val="28"/>
        </w:rPr>
        <w:t>о</w:t>
      </w:r>
      <w:r w:rsidR="00E67C5B">
        <w:rPr>
          <w:rFonts w:ascii="Times New Roman" w:hAnsi="Times New Roman"/>
          <w:sz w:val="28"/>
          <w:szCs w:val="28"/>
        </w:rPr>
        <w:t>жай-Юртовском</w:t>
      </w:r>
      <w:proofErr w:type="spellEnd"/>
      <w:r w:rsidR="00E67C5B">
        <w:rPr>
          <w:rFonts w:ascii="Times New Roman" w:hAnsi="Times New Roman"/>
          <w:sz w:val="28"/>
          <w:szCs w:val="28"/>
        </w:rPr>
        <w:t xml:space="preserve">  муниципальном</w:t>
      </w:r>
      <w:r w:rsidR="000F0029">
        <w:rPr>
          <w:rFonts w:ascii="Times New Roman" w:hAnsi="Times New Roman"/>
          <w:sz w:val="28"/>
          <w:szCs w:val="28"/>
        </w:rPr>
        <w:t xml:space="preserve"> районе</w:t>
      </w:r>
      <w:r w:rsidRPr="00B97C1B">
        <w:rPr>
          <w:rFonts w:ascii="Times New Roman" w:hAnsi="Times New Roman"/>
          <w:sz w:val="28"/>
          <w:szCs w:val="28"/>
        </w:rPr>
        <w:t>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lastRenderedPageBreak/>
        <w:t xml:space="preserve">создание инвестиционного имиджа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</w:t>
      </w:r>
      <w:r w:rsidR="00E67C5B">
        <w:rPr>
          <w:rFonts w:ascii="Times New Roman" w:hAnsi="Times New Roman"/>
          <w:sz w:val="28"/>
          <w:szCs w:val="28"/>
        </w:rPr>
        <w:t>й</w:t>
      </w:r>
      <w:r w:rsidR="00E67C5B">
        <w:rPr>
          <w:rFonts w:ascii="Times New Roman" w:hAnsi="Times New Roman"/>
          <w:sz w:val="28"/>
          <w:szCs w:val="28"/>
        </w:rPr>
        <w:t>она</w:t>
      </w:r>
      <w:r w:rsidRPr="00B97C1B">
        <w:rPr>
          <w:rFonts w:ascii="Times New Roman" w:hAnsi="Times New Roman"/>
          <w:sz w:val="28"/>
          <w:szCs w:val="28"/>
        </w:rPr>
        <w:t xml:space="preserve">, демонстрация привлекательных для потенциальных инвесторов характеристик экономики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>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обеспечение участия предприятий </w:t>
      </w:r>
      <w:r w:rsidR="00E67C5B">
        <w:rPr>
          <w:rFonts w:ascii="Times New Roman" w:hAnsi="Times New Roman"/>
          <w:sz w:val="28"/>
          <w:szCs w:val="28"/>
        </w:rPr>
        <w:t xml:space="preserve">Ножай-Юртовского муниципального </w:t>
      </w:r>
      <w:proofErr w:type="spellStart"/>
      <w:r w:rsidR="00E67C5B">
        <w:rPr>
          <w:rFonts w:ascii="Times New Roman" w:hAnsi="Times New Roman"/>
          <w:sz w:val="28"/>
          <w:szCs w:val="28"/>
        </w:rPr>
        <w:t>ра</w:t>
      </w:r>
      <w:r w:rsidR="00E67C5B">
        <w:rPr>
          <w:rFonts w:ascii="Times New Roman" w:hAnsi="Times New Roman"/>
          <w:sz w:val="28"/>
          <w:szCs w:val="28"/>
        </w:rPr>
        <w:t>й</w:t>
      </w:r>
      <w:r w:rsidR="00E67C5B">
        <w:rPr>
          <w:rFonts w:ascii="Times New Roman" w:hAnsi="Times New Roman"/>
          <w:sz w:val="28"/>
          <w:szCs w:val="28"/>
        </w:rPr>
        <w:t>она</w:t>
      </w:r>
      <w:r w:rsidRPr="00B97C1B">
        <w:rPr>
          <w:rFonts w:ascii="Times New Roman" w:hAnsi="Times New Roman"/>
          <w:sz w:val="28"/>
          <w:szCs w:val="28"/>
        </w:rPr>
        <w:t>в</w:t>
      </w:r>
      <w:proofErr w:type="spellEnd"/>
      <w:r w:rsidRPr="00B97C1B">
        <w:rPr>
          <w:rFonts w:ascii="Times New Roman" w:hAnsi="Times New Roman"/>
          <w:sz w:val="28"/>
          <w:szCs w:val="28"/>
        </w:rPr>
        <w:t xml:space="preserve"> федеральных и региональных целевых программах, в других механизмах пр</w:t>
      </w:r>
      <w:r w:rsidRPr="00B97C1B">
        <w:rPr>
          <w:rFonts w:ascii="Times New Roman" w:hAnsi="Times New Roman"/>
          <w:sz w:val="28"/>
          <w:szCs w:val="28"/>
        </w:rPr>
        <w:t>и</w:t>
      </w:r>
      <w:r w:rsidRPr="00B97C1B">
        <w:rPr>
          <w:rFonts w:ascii="Times New Roman" w:hAnsi="Times New Roman"/>
          <w:sz w:val="28"/>
          <w:szCs w:val="28"/>
        </w:rPr>
        <w:t>влечения инвестиционных ресурсов для реализации приоритетных проектов и их эффективного использования, повышения инвестиционного потенциала и снижения инвестиционных рисков;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развитие кредитно-финансовых механизмов и внедрение финансовых технол</w:t>
      </w:r>
      <w:r w:rsidRPr="00B97C1B">
        <w:rPr>
          <w:rFonts w:ascii="Times New Roman" w:hAnsi="Times New Roman"/>
          <w:sz w:val="28"/>
          <w:szCs w:val="28"/>
        </w:rPr>
        <w:t>о</w:t>
      </w:r>
      <w:r w:rsidRPr="00B97C1B">
        <w:rPr>
          <w:rFonts w:ascii="Times New Roman" w:hAnsi="Times New Roman"/>
          <w:sz w:val="28"/>
          <w:szCs w:val="28"/>
        </w:rPr>
        <w:t xml:space="preserve">гий, направленных на развитие инвестиционной и производственной деятельности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>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повышение эффективности деятельности органов </w:t>
      </w:r>
      <w:r w:rsidR="000F0029">
        <w:rPr>
          <w:rFonts w:ascii="Times New Roman" w:hAnsi="Times New Roman"/>
          <w:sz w:val="28"/>
          <w:szCs w:val="28"/>
        </w:rPr>
        <w:t xml:space="preserve">местного </w:t>
      </w:r>
      <w:proofErr w:type="spellStart"/>
      <w:r w:rsidR="000F0029">
        <w:rPr>
          <w:rFonts w:ascii="Times New Roman" w:hAnsi="Times New Roman"/>
          <w:sz w:val="28"/>
          <w:szCs w:val="28"/>
        </w:rPr>
        <w:t>самоуправлени</w:t>
      </w:r>
      <w:r w:rsidR="000F0029">
        <w:rPr>
          <w:rFonts w:ascii="Times New Roman" w:hAnsi="Times New Roman"/>
          <w:sz w:val="28"/>
          <w:szCs w:val="28"/>
        </w:rPr>
        <w:t>я</w:t>
      </w:r>
      <w:r w:rsidR="00E67C5B">
        <w:rPr>
          <w:rFonts w:ascii="Times New Roman" w:hAnsi="Times New Roman"/>
          <w:sz w:val="28"/>
          <w:szCs w:val="28"/>
        </w:rPr>
        <w:t>Ножай-Юртовского</w:t>
      </w:r>
      <w:proofErr w:type="spellEnd"/>
      <w:r w:rsidR="00E67C5B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B97C1B">
        <w:rPr>
          <w:rFonts w:ascii="Times New Roman" w:hAnsi="Times New Roman"/>
          <w:sz w:val="28"/>
          <w:szCs w:val="28"/>
        </w:rPr>
        <w:t xml:space="preserve"> в сфере поддержки инвестиционной и производственной деятельности;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проведение информационно-аналитического мониторинга состояния инвест</w:t>
      </w:r>
      <w:r w:rsidRPr="00B97C1B">
        <w:rPr>
          <w:rFonts w:ascii="Times New Roman" w:hAnsi="Times New Roman"/>
          <w:sz w:val="28"/>
          <w:szCs w:val="28"/>
        </w:rPr>
        <w:t>и</w:t>
      </w:r>
      <w:r w:rsidRPr="00B97C1B">
        <w:rPr>
          <w:rFonts w:ascii="Times New Roman" w:hAnsi="Times New Roman"/>
          <w:sz w:val="28"/>
          <w:szCs w:val="28"/>
        </w:rPr>
        <w:t xml:space="preserve">ционной и производственной деятельности в </w:t>
      </w:r>
      <w:proofErr w:type="spellStart"/>
      <w:r w:rsidR="00E67C5B">
        <w:rPr>
          <w:rFonts w:ascii="Times New Roman" w:hAnsi="Times New Roman"/>
          <w:sz w:val="28"/>
          <w:szCs w:val="28"/>
        </w:rPr>
        <w:t>Ножай-Юртовском</w:t>
      </w:r>
      <w:proofErr w:type="spellEnd"/>
      <w:r w:rsidR="00E67C5B">
        <w:rPr>
          <w:rFonts w:ascii="Times New Roman" w:hAnsi="Times New Roman"/>
          <w:sz w:val="28"/>
          <w:szCs w:val="28"/>
        </w:rPr>
        <w:t xml:space="preserve">  муниципальном</w:t>
      </w:r>
      <w:r w:rsidR="00F92FF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92FFC">
        <w:rPr>
          <w:rFonts w:ascii="Times New Roman" w:hAnsi="Times New Roman"/>
          <w:sz w:val="28"/>
          <w:szCs w:val="28"/>
        </w:rPr>
        <w:t>районе</w:t>
      </w:r>
      <w:r w:rsidRPr="00B97C1B">
        <w:rPr>
          <w:rFonts w:ascii="Times New Roman" w:hAnsi="Times New Roman"/>
          <w:sz w:val="28"/>
          <w:szCs w:val="28"/>
        </w:rPr>
        <w:t>и</w:t>
      </w:r>
      <w:proofErr w:type="spellEnd"/>
      <w:r w:rsidRPr="00B97C1B">
        <w:rPr>
          <w:rFonts w:ascii="Times New Roman" w:hAnsi="Times New Roman"/>
          <w:sz w:val="28"/>
          <w:szCs w:val="28"/>
        </w:rPr>
        <w:t xml:space="preserve"> на этой основе разработка мер дальнейшего ее развития;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содействие субъектам инвестиционной и производственной деятельности </w:t>
      </w:r>
      <w:r w:rsidR="00E67C5B">
        <w:rPr>
          <w:rFonts w:ascii="Times New Roman" w:hAnsi="Times New Roman"/>
          <w:sz w:val="28"/>
          <w:szCs w:val="28"/>
        </w:rPr>
        <w:t>Н</w:t>
      </w:r>
      <w:r w:rsidR="00E67C5B">
        <w:rPr>
          <w:rFonts w:ascii="Times New Roman" w:hAnsi="Times New Roman"/>
          <w:sz w:val="28"/>
          <w:szCs w:val="28"/>
        </w:rPr>
        <w:t>о</w:t>
      </w:r>
      <w:r w:rsidR="00E67C5B">
        <w:rPr>
          <w:rFonts w:ascii="Times New Roman" w:hAnsi="Times New Roman"/>
          <w:sz w:val="28"/>
          <w:szCs w:val="28"/>
        </w:rPr>
        <w:t xml:space="preserve">жай-Юртовского муниципального </w:t>
      </w:r>
      <w:proofErr w:type="spellStart"/>
      <w:r w:rsidR="00E67C5B">
        <w:rPr>
          <w:rFonts w:ascii="Times New Roman" w:hAnsi="Times New Roman"/>
          <w:sz w:val="28"/>
          <w:szCs w:val="28"/>
        </w:rPr>
        <w:t>района</w:t>
      </w:r>
      <w:r w:rsidRPr="00B97C1B">
        <w:rPr>
          <w:rFonts w:ascii="Times New Roman" w:hAnsi="Times New Roman"/>
          <w:sz w:val="28"/>
          <w:szCs w:val="28"/>
        </w:rPr>
        <w:t>в</w:t>
      </w:r>
      <w:proofErr w:type="spellEnd"/>
      <w:r w:rsidRPr="00B97C1B">
        <w:rPr>
          <w:rFonts w:ascii="Times New Roman" w:hAnsi="Times New Roman"/>
          <w:sz w:val="28"/>
          <w:szCs w:val="28"/>
        </w:rPr>
        <w:t xml:space="preserve"> разработке и освоении выпуска новых видов продукции, в разработке проектной документации инвестиционных предл</w:t>
      </w:r>
      <w:r w:rsidRPr="00B97C1B">
        <w:rPr>
          <w:rFonts w:ascii="Times New Roman" w:hAnsi="Times New Roman"/>
          <w:sz w:val="28"/>
          <w:szCs w:val="28"/>
        </w:rPr>
        <w:t>о</w:t>
      </w:r>
      <w:r w:rsidRPr="00B97C1B">
        <w:rPr>
          <w:rFonts w:ascii="Times New Roman" w:hAnsi="Times New Roman"/>
          <w:sz w:val="28"/>
          <w:szCs w:val="28"/>
        </w:rPr>
        <w:t xml:space="preserve">жений, отвечающих приоритетным направлениям инвестиционной политики </w:t>
      </w:r>
      <w:r w:rsidR="00E67C5B">
        <w:rPr>
          <w:rFonts w:ascii="Times New Roman" w:hAnsi="Times New Roman"/>
          <w:sz w:val="28"/>
          <w:szCs w:val="28"/>
        </w:rPr>
        <w:t>Н</w:t>
      </w:r>
      <w:r w:rsidR="00E67C5B">
        <w:rPr>
          <w:rFonts w:ascii="Times New Roman" w:hAnsi="Times New Roman"/>
          <w:sz w:val="28"/>
          <w:szCs w:val="28"/>
        </w:rPr>
        <w:t>о</w:t>
      </w:r>
      <w:r w:rsidR="00E67C5B">
        <w:rPr>
          <w:rFonts w:ascii="Times New Roman" w:hAnsi="Times New Roman"/>
          <w:sz w:val="28"/>
          <w:szCs w:val="28"/>
        </w:rPr>
        <w:t>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>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повышение уровня информационного обеспечения субъектов инвестиционной и производственной деятельности.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97C1B" w:rsidRPr="00B97C1B" w:rsidRDefault="00B97C1B" w:rsidP="00B97C1B">
      <w:pPr>
        <w:pStyle w:val="ConsPlusNormal"/>
        <w:widowControl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3. Система программных мероприятий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Программа включает в себя следующие программные мероприятия: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3.1. Совершенствование действующего законодательства в сфере поддержки субъектов инвестиционной и производственной деятельности на территории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 xml:space="preserve">. Выполнение данного мероприятия обеспечит повышение эффективности нормативно-правовой базы </w:t>
      </w:r>
      <w:r w:rsidR="00E67C5B">
        <w:rPr>
          <w:rFonts w:ascii="Times New Roman" w:hAnsi="Times New Roman"/>
          <w:sz w:val="28"/>
          <w:szCs w:val="28"/>
        </w:rPr>
        <w:t>Ножай-Юртовского муниц</w:t>
      </w:r>
      <w:r w:rsidR="00E67C5B">
        <w:rPr>
          <w:rFonts w:ascii="Times New Roman" w:hAnsi="Times New Roman"/>
          <w:sz w:val="28"/>
          <w:szCs w:val="28"/>
        </w:rPr>
        <w:t>и</w:t>
      </w:r>
      <w:r w:rsidR="00E67C5B">
        <w:rPr>
          <w:rFonts w:ascii="Times New Roman" w:hAnsi="Times New Roman"/>
          <w:sz w:val="28"/>
          <w:szCs w:val="28"/>
        </w:rPr>
        <w:t xml:space="preserve">пального </w:t>
      </w:r>
      <w:proofErr w:type="spellStart"/>
      <w:r w:rsidR="00E67C5B">
        <w:rPr>
          <w:rFonts w:ascii="Times New Roman" w:hAnsi="Times New Roman"/>
          <w:sz w:val="28"/>
          <w:szCs w:val="28"/>
        </w:rPr>
        <w:t>района</w:t>
      </w:r>
      <w:r w:rsidRPr="00B97C1B">
        <w:rPr>
          <w:rFonts w:ascii="Times New Roman" w:hAnsi="Times New Roman"/>
          <w:sz w:val="28"/>
          <w:szCs w:val="28"/>
        </w:rPr>
        <w:t>путем</w:t>
      </w:r>
      <w:proofErr w:type="spellEnd"/>
      <w:r w:rsidRPr="00B97C1B">
        <w:rPr>
          <w:rFonts w:ascii="Times New Roman" w:hAnsi="Times New Roman"/>
          <w:sz w:val="28"/>
          <w:szCs w:val="28"/>
        </w:rPr>
        <w:t xml:space="preserve"> постоянного мониторинга действующего инвестиционного федерального и регионального законодательства, рост инвестиционной активности и легализации бизнеса.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3.2. Повышение эффективности взаимодействия между участниками инвест</w:t>
      </w:r>
      <w:r w:rsidRPr="00B97C1B">
        <w:rPr>
          <w:rFonts w:ascii="Times New Roman" w:hAnsi="Times New Roman"/>
          <w:sz w:val="28"/>
          <w:szCs w:val="28"/>
        </w:rPr>
        <w:t>и</w:t>
      </w:r>
      <w:r w:rsidRPr="00B97C1B">
        <w:rPr>
          <w:rFonts w:ascii="Times New Roman" w:hAnsi="Times New Roman"/>
          <w:sz w:val="28"/>
          <w:szCs w:val="28"/>
        </w:rPr>
        <w:t xml:space="preserve">ционного процесса в </w:t>
      </w:r>
      <w:proofErr w:type="spellStart"/>
      <w:r w:rsidR="00E67C5B">
        <w:rPr>
          <w:rFonts w:ascii="Times New Roman" w:hAnsi="Times New Roman"/>
          <w:sz w:val="28"/>
          <w:szCs w:val="28"/>
        </w:rPr>
        <w:t>Ножай-Юртовском</w:t>
      </w:r>
      <w:proofErr w:type="spellEnd"/>
      <w:r w:rsidR="00E67C5B">
        <w:rPr>
          <w:rFonts w:ascii="Times New Roman" w:hAnsi="Times New Roman"/>
          <w:sz w:val="28"/>
          <w:szCs w:val="28"/>
        </w:rPr>
        <w:t xml:space="preserve">  муниципальном</w:t>
      </w:r>
      <w:r w:rsidR="00B11430">
        <w:rPr>
          <w:rFonts w:ascii="Times New Roman" w:hAnsi="Times New Roman"/>
          <w:sz w:val="28"/>
          <w:szCs w:val="28"/>
        </w:rPr>
        <w:t xml:space="preserve"> районе</w:t>
      </w:r>
      <w:r w:rsidRPr="00B97C1B">
        <w:rPr>
          <w:rFonts w:ascii="Times New Roman" w:hAnsi="Times New Roman"/>
          <w:sz w:val="28"/>
          <w:szCs w:val="28"/>
        </w:rPr>
        <w:t>: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3.2.1. Разработка инвестиционной политики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</w:t>
      </w:r>
      <w:r w:rsidR="00E67C5B">
        <w:rPr>
          <w:rFonts w:ascii="Times New Roman" w:hAnsi="Times New Roman"/>
          <w:sz w:val="28"/>
          <w:szCs w:val="28"/>
        </w:rPr>
        <w:t>о</w:t>
      </w:r>
      <w:r w:rsidR="00E67C5B">
        <w:rPr>
          <w:rFonts w:ascii="Times New Roman" w:hAnsi="Times New Roman"/>
          <w:sz w:val="28"/>
          <w:szCs w:val="28"/>
        </w:rPr>
        <w:t>го района</w:t>
      </w:r>
      <w:r w:rsidRPr="00B97C1B">
        <w:rPr>
          <w:rFonts w:ascii="Times New Roman" w:hAnsi="Times New Roman"/>
          <w:sz w:val="28"/>
          <w:szCs w:val="28"/>
        </w:rPr>
        <w:t>. Это обеспечит целенаправленное и планомерное развитие инвестицио</w:t>
      </w:r>
      <w:r w:rsidRPr="00B97C1B">
        <w:rPr>
          <w:rFonts w:ascii="Times New Roman" w:hAnsi="Times New Roman"/>
          <w:sz w:val="28"/>
          <w:szCs w:val="28"/>
        </w:rPr>
        <w:t>н</w:t>
      </w:r>
      <w:r w:rsidRPr="00B97C1B">
        <w:rPr>
          <w:rFonts w:ascii="Times New Roman" w:hAnsi="Times New Roman"/>
          <w:sz w:val="28"/>
          <w:szCs w:val="28"/>
        </w:rPr>
        <w:t xml:space="preserve">ной деятельности в </w:t>
      </w:r>
      <w:proofErr w:type="spellStart"/>
      <w:r w:rsidR="00E67C5B">
        <w:rPr>
          <w:rFonts w:ascii="Times New Roman" w:hAnsi="Times New Roman"/>
          <w:sz w:val="28"/>
          <w:szCs w:val="28"/>
        </w:rPr>
        <w:t>Ножай-Юртовском</w:t>
      </w:r>
      <w:proofErr w:type="spellEnd"/>
      <w:r w:rsidR="00E67C5B">
        <w:rPr>
          <w:rFonts w:ascii="Times New Roman" w:hAnsi="Times New Roman"/>
          <w:sz w:val="28"/>
          <w:szCs w:val="28"/>
        </w:rPr>
        <w:t xml:space="preserve">  муниципальном</w:t>
      </w:r>
      <w:r w:rsidR="00B11430">
        <w:rPr>
          <w:rFonts w:ascii="Times New Roman" w:hAnsi="Times New Roman"/>
          <w:sz w:val="28"/>
          <w:szCs w:val="28"/>
        </w:rPr>
        <w:t xml:space="preserve"> районе</w:t>
      </w:r>
      <w:r w:rsidRPr="00B97C1B">
        <w:rPr>
          <w:rFonts w:ascii="Times New Roman" w:hAnsi="Times New Roman"/>
          <w:sz w:val="28"/>
          <w:szCs w:val="28"/>
        </w:rPr>
        <w:t>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3.2.</w:t>
      </w:r>
      <w:r w:rsidR="00B11430">
        <w:rPr>
          <w:rFonts w:ascii="Times New Roman" w:hAnsi="Times New Roman"/>
          <w:sz w:val="28"/>
          <w:szCs w:val="28"/>
        </w:rPr>
        <w:t>2</w:t>
      </w:r>
      <w:r w:rsidRPr="00B97C1B">
        <w:rPr>
          <w:rFonts w:ascii="Times New Roman" w:hAnsi="Times New Roman"/>
          <w:sz w:val="28"/>
          <w:szCs w:val="28"/>
        </w:rPr>
        <w:t xml:space="preserve">. Организация работы </w:t>
      </w:r>
      <w:r w:rsidR="00B11430" w:rsidRPr="00B11430">
        <w:rPr>
          <w:rFonts w:ascii="Times New Roman" w:hAnsi="Times New Roman"/>
          <w:sz w:val="28"/>
          <w:szCs w:val="28"/>
        </w:rPr>
        <w:t>Совета по инвестиционной  деятельности на терр</w:t>
      </w:r>
      <w:r w:rsidR="00B11430" w:rsidRPr="00B11430">
        <w:rPr>
          <w:rFonts w:ascii="Times New Roman" w:hAnsi="Times New Roman"/>
          <w:sz w:val="28"/>
          <w:szCs w:val="28"/>
        </w:rPr>
        <w:t>и</w:t>
      </w:r>
      <w:r w:rsidR="00B11430" w:rsidRPr="00B11430">
        <w:rPr>
          <w:rFonts w:ascii="Times New Roman" w:hAnsi="Times New Roman"/>
          <w:sz w:val="28"/>
          <w:szCs w:val="28"/>
        </w:rPr>
        <w:t xml:space="preserve">тории </w:t>
      </w:r>
      <w:r w:rsidR="00E67C5B">
        <w:rPr>
          <w:rFonts w:ascii="Times New Roman" w:hAnsi="Times New Roman"/>
          <w:sz w:val="28"/>
          <w:szCs w:val="28"/>
        </w:rPr>
        <w:t>Ножай-Юртовского</w:t>
      </w:r>
      <w:r w:rsidR="00B11430" w:rsidRPr="00B11430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11430" w:rsidRPr="00B11430">
        <w:rPr>
          <w:rFonts w:ascii="Times New Roman" w:hAnsi="Times New Roman"/>
          <w:sz w:val="28"/>
          <w:szCs w:val="28"/>
        </w:rPr>
        <w:t>района</w:t>
      </w:r>
      <w:r w:rsidRPr="00B97C1B">
        <w:rPr>
          <w:rFonts w:ascii="Times New Roman" w:hAnsi="Times New Roman"/>
          <w:sz w:val="28"/>
          <w:szCs w:val="28"/>
        </w:rPr>
        <w:t>при</w:t>
      </w:r>
      <w:proofErr w:type="spellEnd"/>
      <w:r w:rsidRPr="00B97C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97C1B">
        <w:rPr>
          <w:rFonts w:ascii="Times New Roman" w:hAnsi="Times New Roman"/>
          <w:sz w:val="28"/>
          <w:szCs w:val="28"/>
        </w:rPr>
        <w:t>Г</w:t>
      </w:r>
      <w:r w:rsidR="00B11430">
        <w:rPr>
          <w:rFonts w:ascii="Times New Roman" w:hAnsi="Times New Roman"/>
          <w:sz w:val="28"/>
          <w:szCs w:val="28"/>
        </w:rPr>
        <w:t>лаве</w:t>
      </w:r>
      <w:r w:rsidR="00E67C5B">
        <w:rPr>
          <w:rFonts w:ascii="Times New Roman" w:hAnsi="Times New Roman"/>
          <w:sz w:val="28"/>
          <w:szCs w:val="28"/>
        </w:rPr>
        <w:t>Ножай-Юртовского</w:t>
      </w:r>
      <w:proofErr w:type="spellEnd"/>
      <w:r w:rsidR="00B11430" w:rsidRPr="00B11430">
        <w:rPr>
          <w:rFonts w:ascii="Times New Roman" w:hAnsi="Times New Roman"/>
          <w:sz w:val="28"/>
          <w:szCs w:val="28"/>
        </w:rPr>
        <w:t xml:space="preserve">  района</w:t>
      </w:r>
      <w:r w:rsidRPr="00B97C1B">
        <w:rPr>
          <w:rFonts w:ascii="Times New Roman" w:hAnsi="Times New Roman"/>
          <w:sz w:val="28"/>
          <w:szCs w:val="28"/>
        </w:rPr>
        <w:t>. Данное м</w:t>
      </w:r>
      <w:r w:rsidRPr="00B97C1B">
        <w:rPr>
          <w:rFonts w:ascii="Times New Roman" w:hAnsi="Times New Roman"/>
          <w:sz w:val="28"/>
          <w:szCs w:val="28"/>
        </w:rPr>
        <w:t>е</w:t>
      </w:r>
      <w:r w:rsidRPr="00B97C1B">
        <w:rPr>
          <w:rFonts w:ascii="Times New Roman" w:hAnsi="Times New Roman"/>
          <w:sz w:val="28"/>
          <w:szCs w:val="28"/>
        </w:rPr>
        <w:t>роприятие подразумевает под собой создание постоянно действующего совещател</w:t>
      </w:r>
      <w:r w:rsidRPr="00B97C1B">
        <w:rPr>
          <w:rFonts w:ascii="Times New Roman" w:hAnsi="Times New Roman"/>
          <w:sz w:val="28"/>
          <w:szCs w:val="28"/>
        </w:rPr>
        <w:t>ь</w:t>
      </w:r>
      <w:r w:rsidRPr="00B97C1B">
        <w:rPr>
          <w:rFonts w:ascii="Times New Roman" w:hAnsi="Times New Roman"/>
          <w:sz w:val="28"/>
          <w:szCs w:val="28"/>
        </w:rPr>
        <w:t xml:space="preserve">ного органа по вопросам развития и </w:t>
      </w:r>
      <w:r w:rsidR="00B11430">
        <w:rPr>
          <w:rFonts w:ascii="Times New Roman" w:hAnsi="Times New Roman"/>
          <w:sz w:val="28"/>
          <w:szCs w:val="28"/>
        </w:rPr>
        <w:t>муниципальной</w:t>
      </w:r>
      <w:r w:rsidRPr="00B97C1B">
        <w:rPr>
          <w:rFonts w:ascii="Times New Roman" w:hAnsi="Times New Roman"/>
          <w:sz w:val="28"/>
          <w:szCs w:val="28"/>
        </w:rPr>
        <w:t xml:space="preserve"> поддержки инвестиционной </w:t>
      </w:r>
      <w:r w:rsidRPr="00B97C1B">
        <w:rPr>
          <w:rFonts w:ascii="Times New Roman" w:hAnsi="Times New Roman"/>
          <w:sz w:val="28"/>
          <w:szCs w:val="28"/>
        </w:rPr>
        <w:lastRenderedPageBreak/>
        <w:t xml:space="preserve">деятельности в </w:t>
      </w:r>
      <w:proofErr w:type="spellStart"/>
      <w:r w:rsidR="00E67C5B">
        <w:rPr>
          <w:rFonts w:ascii="Times New Roman" w:hAnsi="Times New Roman"/>
          <w:sz w:val="28"/>
          <w:szCs w:val="28"/>
        </w:rPr>
        <w:t>Ножай-Юртовском</w:t>
      </w:r>
      <w:proofErr w:type="spellEnd"/>
      <w:r w:rsidR="00E67C5B">
        <w:rPr>
          <w:rFonts w:ascii="Times New Roman" w:hAnsi="Times New Roman"/>
          <w:sz w:val="28"/>
          <w:szCs w:val="28"/>
        </w:rPr>
        <w:t xml:space="preserve">  муниципальном</w:t>
      </w:r>
      <w:r w:rsidR="00B11430">
        <w:rPr>
          <w:rFonts w:ascii="Times New Roman" w:hAnsi="Times New Roman"/>
          <w:sz w:val="28"/>
          <w:szCs w:val="28"/>
        </w:rPr>
        <w:t xml:space="preserve"> районе</w:t>
      </w:r>
      <w:r w:rsidRPr="00B97C1B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="00B11430" w:rsidRPr="00B97C1B">
        <w:rPr>
          <w:rFonts w:ascii="Times New Roman" w:hAnsi="Times New Roman"/>
          <w:sz w:val="28"/>
          <w:szCs w:val="28"/>
        </w:rPr>
        <w:t>Г</w:t>
      </w:r>
      <w:r w:rsidR="00B11430">
        <w:rPr>
          <w:rFonts w:ascii="Times New Roman" w:hAnsi="Times New Roman"/>
          <w:sz w:val="28"/>
          <w:szCs w:val="28"/>
        </w:rPr>
        <w:t>лаве</w:t>
      </w:r>
      <w:r w:rsidR="00E67C5B">
        <w:rPr>
          <w:rFonts w:ascii="Times New Roman" w:hAnsi="Times New Roman"/>
          <w:sz w:val="28"/>
          <w:szCs w:val="28"/>
        </w:rPr>
        <w:t>Ножай-Юртовского</w:t>
      </w:r>
      <w:proofErr w:type="spellEnd"/>
      <w:r w:rsidR="00B11430" w:rsidRPr="00B11430">
        <w:rPr>
          <w:rFonts w:ascii="Times New Roman" w:hAnsi="Times New Roman"/>
          <w:sz w:val="28"/>
          <w:szCs w:val="28"/>
        </w:rPr>
        <w:t xml:space="preserve">  района</w:t>
      </w:r>
      <w:r w:rsidRPr="00B97C1B">
        <w:rPr>
          <w:rFonts w:ascii="Times New Roman" w:hAnsi="Times New Roman"/>
          <w:sz w:val="28"/>
          <w:szCs w:val="28"/>
        </w:rPr>
        <w:t>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3.2.</w:t>
      </w:r>
      <w:r w:rsidR="00905B66">
        <w:rPr>
          <w:rFonts w:ascii="Times New Roman" w:hAnsi="Times New Roman"/>
          <w:sz w:val="28"/>
          <w:szCs w:val="28"/>
        </w:rPr>
        <w:t>3</w:t>
      </w:r>
      <w:r w:rsidRPr="00B97C1B">
        <w:rPr>
          <w:rFonts w:ascii="Times New Roman" w:hAnsi="Times New Roman"/>
          <w:sz w:val="28"/>
          <w:szCs w:val="28"/>
        </w:rPr>
        <w:t xml:space="preserve">. Разработка инвестиционного паспорта </w:t>
      </w:r>
      <w:r w:rsidR="00E67C5B">
        <w:rPr>
          <w:rFonts w:ascii="Times New Roman" w:hAnsi="Times New Roman"/>
          <w:sz w:val="28"/>
          <w:szCs w:val="28"/>
        </w:rPr>
        <w:t>Ножай-Юртовского</w:t>
      </w:r>
      <w:r w:rsidR="007B0B7B" w:rsidRPr="00B11430">
        <w:rPr>
          <w:rFonts w:ascii="Times New Roman" w:hAnsi="Times New Roman"/>
          <w:sz w:val="28"/>
          <w:szCs w:val="28"/>
        </w:rPr>
        <w:t xml:space="preserve">  района</w:t>
      </w:r>
      <w:r w:rsidRPr="00B97C1B">
        <w:rPr>
          <w:rFonts w:ascii="Times New Roman" w:hAnsi="Times New Roman"/>
          <w:sz w:val="28"/>
          <w:szCs w:val="28"/>
        </w:rPr>
        <w:t>. Да</w:t>
      </w:r>
      <w:r w:rsidRPr="00B97C1B">
        <w:rPr>
          <w:rFonts w:ascii="Times New Roman" w:hAnsi="Times New Roman"/>
          <w:sz w:val="28"/>
          <w:szCs w:val="28"/>
        </w:rPr>
        <w:t>н</w:t>
      </w:r>
      <w:r w:rsidRPr="00B97C1B">
        <w:rPr>
          <w:rFonts w:ascii="Times New Roman" w:hAnsi="Times New Roman"/>
          <w:sz w:val="28"/>
          <w:szCs w:val="28"/>
        </w:rPr>
        <w:t>ное мероприятие обеспечит комплексное представление инвестиционного, эконом</w:t>
      </w:r>
      <w:r w:rsidRPr="00B97C1B">
        <w:rPr>
          <w:rFonts w:ascii="Times New Roman" w:hAnsi="Times New Roman"/>
          <w:sz w:val="28"/>
          <w:szCs w:val="28"/>
        </w:rPr>
        <w:t>и</w:t>
      </w:r>
      <w:r w:rsidRPr="00B97C1B">
        <w:rPr>
          <w:rFonts w:ascii="Times New Roman" w:hAnsi="Times New Roman"/>
          <w:sz w:val="28"/>
          <w:szCs w:val="28"/>
        </w:rPr>
        <w:t xml:space="preserve">ческого потенциала, инвестиционного климата </w:t>
      </w:r>
      <w:r w:rsidR="00E67C5B">
        <w:rPr>
          <w:rFonts w:ascii="Times New Roman" w:hAnsi="Times New Roman"/>
          <w:sz w:val="28"/>
          <w:szCs w:val="28"/>
        </w:rPr>
        <w:t>Ножай-Юртовского</w:t>
      </w:r>
      <w:r w:rsidR="007B0B7B" w:rsidRPr="00B11430">
        <w:rPr>
          <w:rFonts w:ascii="Times New Roman" w:hAnsi="Times New Roman"/>
          <w:sz w:val="28"/>
          <w:szCs w:val="28"/>
        </w:rPr>
        <w:t xml:space="preserve">  района</w:t>
      </w:r>
      <w:r w:rsidRPr="00B97C1B">
        <w:rPr>
          <w:rFonts w:ascii="Times New Roman" w:hAnsi="Times New Roman"/>
          <w:sz w:val="28"/>
          <w:szCs w:val="28"/>
        </w:rPr>
        <w:t xml:space="preserve">. 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3.2.</w:t>
      </w:r>
      <w:r w:rsidR="00905B66">
        <w:rPr>
          <w:rFonts w:ascii="Times New Roman" w:hAnsi="Times New Roman"/>
          <w:sz w:val="28"/>
          <w:szCs w:val="28"/>
        </w:rPr>
        <w:t>4</w:t>
      </w:r>
      <w:r w:rsidRPr="00B97C1B">
        <w:rPr>
          <w:rFonts w:ascii="Times New Roman" w:hAnsi="Times New Roman"/>
          <w:sz w:val="28"/>
          <w:szCs w:val="28"/>
        </w:rPr>
        <w:t xml:space="preserve">. Составление ресурсной карты </w:t>
      </w:r>
      <w:r w:rsidR="00E67C5B">
        <w:rPr>
          <w:rFonts w:ascii="Times New Roman" w:hAnsi="Times New Roman"/>
          <w:sz w:val="28"/>
          <w:szCs w:val="28"/>
        </w:rPr>
        <w:t>Ножай-Юртовского</w:t>
      </w:r>
      <w:r w:rsidR="00905B66" w:rsidRPr="00B11430">
        <w:rPr>
          <w:rFonts w:ascii="Times New Roman" w:hAnsi="Times New Roman"/>
          <w:sz w:val="28"/>
          <w:szCs w:val="28"/>
        </w:rPr>
        <w:t xml:space="preserve">  района</w:t>
      </w:r>
      <w:r w:rsidRPr="00B97C1B">
        <w:rPr>
          <w:rFonts w:ascii="Times New Roman" w:hAnsi="Times New Roman"/>
          <w:sz w:val="28"/>
          <w:szCs w:val="28"/>
        </w:rPr>
        <w:t>. Ресурсная ка</w:t>
      </w:r>
      <w:r w:rsidRPr="00B97C1B">
        <w:rPr>
          <w:rFonts w:ascii="Times New Roman" w:hAnsi="Times New Roman"/>
          <w:sz w:val="28"/>
          <w:szCs w:val="28"/>
        </w:rPr>
        <w:t>р</w:t>
      </w:r>
      <w:r w:rsidRPr="00B97C1B">
        <w:rPr>
          <w:rFonts w:ascii="Times New Roman" w:hAnsi="Times New Roman"/>
          <w:sz w:val="28"/>
          <w:szCs w:val="28"/>
        </w:rPr>
        <w:t xml:space="preserve">та </w:t>
      </w:r>
      <w:r w:rsidR="00E67C5B">
        <w:rPr>
          <w:rFonts w:ascii="Times New Roman" w:hAnsi="Times New Roman"/>
          <w:sz w:val="28"/>
          <w:szCs w:val="28"/>
        </w:rPr>
        <w:t>Ножай-Юртовского</w:t>
      </w:r>
      <w:r w:rsidR="00905B66" w:rsidRPr="00B11430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05B66" w:rsidRPr="00B11430">
        <w:rPr>
          <w:rFonts w:ascii="Times New Roman" w:hAnsi="Times New Roman"/>
          <w:sz w:val="28"/>
          <w:szCs w:val="28"/>
        </w:rPr>
        <w:t>района</w:t>
      </w:r>
      <w:r w:rsidRPr="00B97C1B">
        <w:rPr>
          <w:rFonts w:ascii="Times New Roman" w:hAnsi="Times New Roman"/>
          <w:sz w:val="28"/>
          <w:szCs w:val="28"/>
        </w:rPr>
        <w:t>будет</w:t>
      </w:r>
      <w:proofErr w:type="spellEnd"/>
      <w:r w:rsidRPr="00B97C1B">
        <w:rPr>
          <w:rFonts w:ascii="Times New Roman" w:hAnsi="Times New Roman"/>
          <w:sz w:val="28"/>
          <w:szCs w:val="28"/>
        </w:rPr>
        <w:t xml:space="preserve"> являться наглядным представлением инвест</w:t>
      </w:r>
      <w:r w:rsidRPr="00B97C1B">
        <w:rPr>
          <w:rFonts w:ascii="Times New Roman" w:hAnsi="Times New Roman"/>
          <w:sz w:val="28"/>
          <w:szCs w:val="28"/>
        </w:rPr>
        <w:t>и</w:t>
      </w:r>
      <w:r w:rsidRPr="00B97C1B">
        <w:rPr>
          <w:rFonts w:ascii="Times New Roman" w:hAnsi="Times New Roman"/>
          <w:sz w:val="28"/>
          <w:szCs w:val="28"/>
        </w:rPr>
        <w:t xml:space="preserve">ционного потенциала </w:t>
      </w:r>
      <w:r w:rsidR="00905B66">
        <w:rPr>
          <w:rFonts w:ascii="Times New Roman" w:hAnsi="Times New Roman"/>
          <w:sz w:val="28"/>
          <w:szCs w:val="28"/>
        </w:rPr>
        <w:t>района</w:t>
      </w:r>
      <w:r w:rsidRPr="00B97C1B">
        <w:rPr>
          <w:rFonts w:ascii="Times New Roman" w:hAnsi="Times New Roman"/>
          <w:sz w:val="28"/>
          <w:szCs w:val="28"/>
        </w:rPr>
        <w:t xml:space="preserve"> (содержит информацию </w:t>
      </w:r>
      <w:proofErr w:type="gramStart"/>
      <w:r w:rsidRPr="00B97C1B">
        <w:rPr>
          <w:rFonts w:ascii="Times New Roman" w:hAnsi="Times New Roman"/>
          <w:sz w:val="28"/>
          <w:szCs w:val="28"/>
        </w:rPr>
        <w:t>о</w:t>
      </w:r>
      <w:proofErr w:type="gramEnd"/>
      <w:r w:rsidRPr="00B97C1B">
        <w:rPr>
          <w:rFonts w:ascii="Times New Roman" w:hAnsi="Times New Roman"/>
          <w:sz w:val="28"/>
          <w:szCs w:val="28"/>
        </w:rPr>
        <w:t xml:space="preserve"> всех полезных ископаемых и возобновляемых природных ресурсах, коммуникациях, энергетике, инвестиционно-привлекательных земельных участк</w:t>
      </w:r>
      <w:r w:rsidR="00905B66">
        <w:rPr>
          <w:rFonts w:ascii="Times New Roman" w:hAnsi="Times New Roman"/>
          <w:sz w:val="28"/>
          <w:szCs w:val="28"/>
        </w:rPr>
        <w:t>ах</w:t>
      </w:r>
      <w:r w:rsidRPr="00B97C1B">
        <w:rPr>
          <w:rFonts w:ascii="Times New Roman" w:hAnsi="Times New Roman"/>
          <w:sz w:val="28"/>
          <w:szCs w:val="28"/>
        </w:rPr>
        <w:t>, кадровом потенциале и другую полезную информацию).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3.2.</w:t>
      </w:r>
      <w:r w:rsidR="00905B66">
        <w:rPr>
          <w:rFonts w:ascii="Times New Roman" w:hAnsi="Times New Roman"/>
          <w:sz w:val="28"/>
          <w:szCs w:val="28"/>
        </w:rPr>
        <w:t>5</w:t>
      </w:r>
      <w:r w:rsidRPr="00B97C1B">
        <w:rPr>
          <w:rFonts w:ascii="Times New Roman" w:hAnsi="Times New Roman"/>
          <w:sz w:val="28"/>
          <w:szCs w:val="28"/>
        </w:rPr>
        <w:t xml:space="preserve">. Размещение информации об инвестиционной привлекательности </w:t>
      </w:r>
      <w:r w:rsidR="00E67C5B">
        <w:rPr>
          <w:rFonts w:ascii="Times New Roman" w:hAnsi="Times New Roman"/>
          <w:sz w:val="28"/>
          <w:szCs w:val="28"/>
        </w:rPr>
        <w:t>Ножай-Юртовского</w:t>
      </w:r>
      <w:r w:rsidR="00905B66" w:rsidRPr="00B11430">
        <w:rPr>
          <w:rFonts w:ascii="Times New Roman" w:hAnsi="Times New Roman"/>
          <w:sz w:val="28"/>
          <w:szCs w:val="28"/>
        </w:rPr>
        <w:t xml:space="preserve">  района</w:t>
      </w:r>
      <w:r w:rsidRPr="00B97C1B">
        <w:rPr>
          <w:rFonts w:ascii="Times New Roman" w:hAnsi="Times New Roman"/>
          <w:sz w:val="28"/>
          <w:szCs w:val="28"/>
        </w:rPr>
        <w:t xml:space="preserve"> на сайте Администрации </w:t>
      </w:r>
      <w:r w:rsidR="00E67C5B">
        <w:rPr>
          <w:rFonts w:ascii="Times New Roman" w:hAnsi="Times New Roman"/>
          <w:sz w:val="28"/>
          <w:szCs w:val="28"/>
        </w:rPr>
        <w:t>Ножай-Юртовского</w:t>
      </w:r>
      <w:r w:rsidR="00905B66" w:rsidRPr="00B11430">
        <w:rPr>
          <w:rFonts w:ascii="Times New Roman" w:hAnsi="Times New Roman"/>
          <w:sz w:val="28"/>
          <w:szCs w:val="28"/>
        </w:rPr>
        <w:t xml:space="preserve">  района</w:t>
      </w:r>
      <w:r w:rsidR="00905B66">
        <w:rPr>
          <w:rFonts w:ascii="Times New Roman" w:hAnsi="Times New Roman"/>
          <w:sz w:val="28"/>
          <w:szCs w:val="28"/>
        </w:rPr>
        <w:t>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3.2.</w:t>
      </w:r>
      <w:r w:rsidR="00905B66">
        <w:rPr>
          <w:rFonts w:ascii="Times New Roman" w:hAnsi="Times New Roman"/>
          <w:sz w:val="28"/>
          <w:szCs w:val="28"/>
        </w:rPr>
        <w:t>6</w:t>
      </w:r>
      <w:r w:rsidRPr="00B97C1B">
        <w:rPr>
          <w:rFonts w:ascii="Times New Roman" w:hAnsi="Times New Roman"/>
          <w:sz w:val="28"/>
          <w:szCs w:val="28"/>
        </w:rPr>
        <w:t>. Разработка и реализация комплекса мероприятий по привлечению страт</w:t>
      </w:r>
      <w:r w:rsidRPr="00B97C1B">
        <w:rPr>
          <w:rFonts w:ascii="Times New Roman" w:hAnsi="Times New Roman"/>
          <w:sz w:val="28"/>
          <w:szCs w:val="28"/>
        </w:rPr>
        <w:t>е</w:t>
      </w:r>
      <w:r w:rsidRPr="00B97C1B">
        <w:rPr>
          <w:rFonts w:ascii="Times New Roman" w:hAnsi="Times New Roman"/>
          <w:sz w:val="28"/>
          <w:szCs w:val="28"/>
        </w:rPr>
        <w:t>гических и финансовых инвесторов (формирование и ведение банка данных о п</w:t>
      </w:r>
      <w:r w:rsidRPr="00B97C1B">
        <w:rPr>
          <w:rFonts w:ascii="Times New Roman" w:hAnsi="Times New Roman"/>
          <w:sz w:val="28"/>
          <w:szCs w:val="28"/>
        </w:rPr>
        <w:t>о</w:t>
      </w:r>
      <w:r w:rsidRPr="00B97C1B">
        <w:rPr>
          <w:rFonts w:ascii="Times New Roman" w:hAnsi="Times New Roman"/>
          <w:sz w:val="28"/>
          <w:szCs w:val="28"/>
        </w:rPr>
        <w:t>тенциальных отечественных и иностранных инвесторах, в том числе через глобал</w:t>
      </w:r>
      <w:r w:rsidRPr="00B97C1B">
        <w:rPr>
          <w:rFonts w:ascii="Times New Roman" w:hAnsi="Times New Roman"/>
          <w:sz w:val="28"/>
          <w:szCs w:val="28"/>
        </w:rPr>
        <w:t>ь</w:t>
      </w:r>
      <w:r w:rsidRPr="00B97C1B">
        <w:rPr>
          <w:rFonts w:ascii="Times New Roman" w:hAnsi="Times New Roman"/>
          <w:sz w:val="28"/>
          <w:szCs w:val="28"/>
        </w:rPr>
        <w:t>ную сеть Интернет, помощь предприятиям в подготовке инвестиционных предл</w:t>
      </w:r>
      <w:r w:rsidRPr="00B97C1B">
        <w:rPr>
          <w:rFonts w:ascii="Times New Roman" w:hAnsi="Times New Roman"/>
          <w:sz w:val="28"/>
          <w:szCs w:val="28"/>
        </w:rPr>
        <w:t>о</w:t>
      </w:r>
      <w:r w:rsidRPr="00B97C1B">
        <w:rPr>
          <w:rFonts w:ascii="Times New Roman" w:hAnsi="Times New Roman"/>
          <w:sz w:val="28"/>
          <w:szCs w:val="28"/>
        </w:rPr>
        <w:t>жений и в проведении переговоров с инвесторами). Сформированный банк данных будет включать группировку инвесторов по их принадлежности (отечественные, р</w:t>
      </w:r>
      <w:r w:rsidRPr="00B97C1B">
        <w:rPr>
          <w:rFonts w:ascii="Times New Roman" w:hAnsi="Times New Roman"/>
          <w:sz w:val="28"/>
          <w:szCs w:val="28"/>
        </w:rPr>
        <w:t>е</w:t>
      </w:r>
      <w:r w:rsidRPr="00B97C1B">
        <w:rPr>
          <w:rFonts w:ascii="Times New Roman" w:hAnsi="Times New Roman"/>
          <w:sz w:val="28"/>
          <w:szCs w:val="28"/>
        </w:rPr>
        <w:t>гиональные, местные, иностранные), по их предпочтениям, по инвестиционным возможностям (объему инвестиций, срокам), формам финансирования инвестиций.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3.2.</w:t>
      </w:r>
      <w:r w:rsidR="00905B66">
        <w:rPr>
          <w:rFonts w:ascii="Times New Roman" w:hAnsi="Times New Roman"/>
          <w:sz w:val="28"/>
          <w:szCs w:val="28"/>
        </w:rPr>
        <w:t>7</w:t>
      </w:r>
      <w:r w:rsidRPr="00B97C1B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B97C1B">
        <w:rPr>
          <w:rFonts w:ascii="Times New Roman" w:hAnsi="Times New Roman"/>
          <w:sz w:val="28"/>
          <w:szCs w:val="28"/>
        </w:rPr>
        <w:t xml:space="preserve">Разработка и реализация комплекса мероприятий по представлению </w:t>
      </w:r>
      <w:r w:rsidR="00E67C5B">
        <w:rPr>
          <w:rFonts w:ascii="Times New Roman" w:hAnsi="Times New Roman"/>
          <w:sz w:val="28"/>
          <w:szCs w:val="28"/>
        </w:rPr>
        <w:t>Н</w:t>
      </w:r>
      <w:r w:rsidR="00E67C5B">
        <w:rPr>
          <w:rFonts w:ascii="Times New Roman" w:hAnsi="Times New Roman"/>
          <w:sz w:val="28"/>
          <w:szCs w:val="28"/>
        </w:rPr>
        <w:t>о</w:t>
      </w:r>
      <w:r w:rsidR="00E67C5B">
        <w:rPr>
          <w:rFonts w:ascii="Times New Roman" w:hAnsi="Times New Roman"/>
          <w:sz w:val="28"/>
          <w:szCs w:val="28"/>
        </w:rPr>
        <w:t>жай-Юртовского</w:t>
      </w:r>
      <w:r w:rsidR="00905B66" w:rsidRPr="00B11430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05B66" w:rsidRPr="00B11430">
        <w:rPr>
          <w:rFonts w:ascii="Times New Roman" w:hAnsi="Times New Roman"/>
          <w:sz w:val="28"/>
          <w:szCs w:val="28"/>
        </w:rPr>
        <w:t>района</w:t>
      </w:r>
      <w:r w:rsidRPr="00B97C1B">
        <w:rPr>
          <w:rFonts w:ascii="Times New Roman" w:hAnsi="Times New Roman"/>
          <w:sz w:val="28"/>
          <w:szCs w:val="28"/>
        </w:rPr>
        <w:t>мировому</w:t>
      </w:r>
      <w:proofErr w:type="spellEnd"/>
      <w:r w:rsidRPr="00B97C1B">
        <w:rPr>
          <w:rFonts w:ascii="Times New Roman" w:hAnsi="Times New Roman"/>
          <w:sz w:val="28"/>
          <w:szCs w:val="28"/>
        </w:rPr>
        <w:t xml:space="preserve"> и российскому инвестиционному сообществу (публикация ряда </w:t>
      </w:r>
      <w:proofErr w:type="spellStart"/>
      <w:r w:rsidRPr="00B97C1B">
        <w:rPr>
          <w:rFonts w:ascii="Times New Roman" w:hAnsi="Times New Roman"/>
          <w:sz w:val="28"/>
          <w:szCs w:val="28"/>
        </w:rPr>
        <w:t>имиджевых</w:t>
      </w:r>
      <w:proofErr w:type="spellEnd"/>
      <w:r w:rsidRPr="00B97C1B">
        <w:rPr>
          <w:rFonts w:ascii="Times New Roman" w:hAnsi="Times New Roman"/>
          <w:sz w:val="28"/>
          <w:szCs w:val="28"/>
        </w:rPr>
        <w:t xml:space="preserve"> статей, подписка и публикация на новостных лентах в режиме </w:t>
      </w:r>
      <w:proofErr w:type="spellStart"/>
      <w:r w:rsidRPr="00B97C1B">
        <w:rPr>
          <w:rFonts w:ascii="Times New Roman" w:hAnsi="Times New Roman"/>
          <w:sz w:val="28"/>
          <w:szCs w:val="28"/>
        </w:rPr>
        <w:t>on-line</w:t>
      </w:r>
      <w:proofErr w:type="spellEnd"/>
      <w:r w:rsidRPr="00B97C1B">
        <w:rPr>
          <w:rFonts w:ascii="Times New Roman" w:hAnsi="Times New Roman"/>
          <w:sz w:val="28"/>
          <w:szCs w:val="28"/>
        </w:rPr>
        <w:t xml:space="preserve"> информации о результатах проведенных пресс-конференций, инте</w:t>
      </w:r>
      <w:r w:rsidRPr="00B97C1B">
        <w:rPr>
          <w:rFonts w:ascii="Times New Roman" w:hAnsi="Times New Roman"/>
          <w:sz w:val="28"/>
          <w:szCs w:val="28"/>
        </w:rPr>
        <w:t>р</w:t>
      </w:r>
      <w:r w:rsidRPr="00B97C1B">
        <w:rPr>
          <w:rFonts w:ascii="Times New Roman" w:hAnsi="Times New Roman"/>
          <w:sz w:val="28"/>
          <w:szCs w:val="28"/>
        </w:rPr>
        <w:t xml:space="preserve">вью с </w:t>
      </w:r>
      <w:r w:rsidR="00905B66">
        <w:rPr>
          <w:rFonts w:ascii="Times New Roman" w:hAnsi="Times New Roman"/>
          <w:sz w:val="28"/>
          <w:szCs w:val="28"/>
        </w:rPr>
        <w:t xml:space="preserve">Главой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 xml:space="preserve">, заместителями </w:t>
      </w:r>
      <w:r w:rsidR="00905B66">
        <w:rPr>
          <w:rFonts w:ascii="Times New Roman" w:hAnsi="Times New Roman"/>
          <w:sz w:val="28"/>
          <w:szCs w:val="28"/>
        </w:rPr>
        <w:t xml:space="preserve">Главы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 xml:space="preserve"> и руководителями структурных по</w:t>
      </w:r>
      <w:r w:rsidRPr="00B97C1B">
        <w:rPr>
          <w:rFonts w:ascii="Times New Roman" w:hAnsi="Times New Roman"/>
          <w:sz w:val="28"/>
          <w:szCs w:val="28"/>
        </w:rPr>
        <w:t>д</w:t>
      </w:r>
      <w:r w:rsidRPr="00B97C1B">
        <w:rPr>
          <w:rFonts w:ascii="Times New Roman" w:hAnsi="Times New Roman"/>
          <w:sz w:val="28"/>
          <w:szCs w:val="28"/>
        </w:rPr>
        <w:t xml:space="preserve">разделений Администрации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 xml:space="preserve"> о социал</w:t>
      </w:r>
      <w:r w:rsidRPr="00B97C1B">
        <w:rPr>
          <w:rFonts w:ascii="Times New Roman" w:hAnsi="Times New Roman"/>
          <w:sz w:val="28"/>
          <w:szCs w:val="28"/>
        </w:rPr>
        <w:t>ь</w:t>
      </w:r>
      <w:r w:rsidRPr="00B97C1B">
        <w:rPr>
          <w:rFonts w:ascii="Times New Roman" w:hAnsi="Times New Roman"/>
          <w:sz w:val="28"/>
          <w:szCs w:val="28"/>
        </w:rPr>
        <w:t xml:space="preserve">но-экономическом развитии и инвестиционной деятельности </w:t>
      </w:r>
      <w:r w:rsidR="00E67C5B">
        <w:rPr>
          <w:rFonts w:ascii="Times New Roman" w:hAnsi="Times New Roman"/>
          <w:sz w:val="28"/>
          <w:szCs w:val="28"/>
        </w:rPr>
        <w:t>Ножай-Юртовского</w:t>
      </w:r>
      <w:r w:rsidR="00905B66" w:rsidRPr="00B11430">
        <w:rPr>
          <w:rFonts w:ascii="Times New Roman" w:hAnsi="Times New Roman"/>
          <w:sz w:val="28"/>
          <w:szCs w:val="28"/>
        </w:rPr>
        <w:t xml:space="preserve">  района</w:t>
      </w:r>
      <w:r w:rsidRPr="00B97C1B">
        <w:rPr>
          <w:rFonts w:ascii="Times New Roman" w:hAnsi="Times New Roman"/>
          <w:sz w:val="28"/>
          <w:szCs w:val="28"/>
        </w:rPr>
        <w:t>, что  будет</w:t>
      </w:r>
      <w:proofErr w:type="gramEnd"/>
      <w:r w:rsidRPr="00B97C1B">
        <w:rPr>
          <w:rFonts w:ascii="Times New Roman" w:hAnsi="Times New Roman"/>
          <w:sz w:val="28"/>
          <w:szCs w:val="28"/>
        </w:rPr>
        <w:t xml:space="preserve"> способствовать поиску инвесторов, отбору перспективных инв</w:t>
      </w:r>
      <w:r w:rsidRPr="00B97C1B">
        <w:rPr>
          <w:rFonts w:ascii="Times New Roman" w:hAnsi="Times New Roman"/>
          <w:sz w:val="28"/>
          <w:szCs w:val="28"/>
        </w:rPr>
        <w:t>е</w:t>
      </w:r>
      <w:r w:rsidRPr="00B97C1B">
        <w:rPr>
          <w:rFonts w:ascii="Times New Roman" w:hAnsi="Times New Roman"/>
          <w:sz w:val="28"/>
          <w:szCs w:val="28"/>
        </w:rPr>
        <w:t>стиционных проектов, организации эффективного взаимодействия субъектов рынка инвестиций, органов местного самоуправления.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3.2.</w:t>
      </w:r>
      <w:r w:rsidR="00941CD4">
        <w:rPr>
          <w:rFonts w:ascii="Times New Roman" w:hAnsi="Times New Roman"/>
          <w:sz w:val="28"/>
          <w:szCs w:val="28"/>
        </w:rPr>
        <w:t>8</w:t>
      </w:r>
      <w:r w:rsidRPr="00B97C1B">
        <w:rPr>
          <w:rFonts w:ascii="Times New Roman" w:hAnsi="Times New Roman"/>
          <w:sz w:val="28"/>
          <w:szCs w:val="28"/>
        </w:rPr>
        <w:t xml:space="preserve">. Организация участия в ярмарках, выставках инвестиционных проектов и продукции предприятий </w:t>
      </w:r>
      <w:r w:rsidR="007C661D">
        <w:rPr>
          <w:rFonts w:ascii="Times New Roman" w:hAnsi="Times New Roman"/>
          <w:sz w:val="28"/>
          <w:szCs w:val="28"/>
        </w:rPr>
        <w:t>Чеченской Республики</w:t>
      </w:r>
      <w:r w:rsidRPr="00B97C1B">
        <w:rPr>
          <w:rFonts w:ascii="Times New Roman" w:hAnsi="Times New Roman"/>
          <w:sz w:val="28"/>
          <w:szCs w:val="28"/>
        </w:rPr>
        <w:t>. Основной целью участия в выста</w:t>
      </w:r>
      <w:r w:rsidRPr="00B97C1B">
        <w:rPr>
          <w:rFonts w:ascii="Times New Roman" w:hAnsi="Times New Roman"/>
          <w:sz w:val="28"/>
          <w:szCs w:val="28"/>
        </w:rPr>
        <w:t>в</w:t>
      </w:r>
      <w:r w:rsidRPr="00B97C1B">
        <w:rPr>
          <w:rFonts w:ascii="Times New Roman" w:hAnsi="Times New Roman"/>
          <w:sz w:val="28"/>
          <w:szCs w:val="28"/>
        </w:rPr>
        <w:t xml:space="preserve">ках инвестиционных проектов является привлечение отечественных и иностранных инвесторов к реализации проектов на территории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</w:t>
      </w:r>
      <w:r w:rsidR="00E67C5B">
        <w:rPr>
          <w:rFonts w:ascii="Times New Roman" w:hAnsi="Times New Roman"/>
          <w:sz w:val="28"/>
          <w:szCs w:val="28"/>
        </w:rPr>
        <w:t>ь</w:t>
      </w:r>
      <w:r w:rsidR="00E67C5B">
        <w:rPr>
          <w:rFonts w:ascii="Times New Roman" w:hAnsi="Times New Roman"/>
          <w:sz w:val="28"/>
          <w:szCs w:val="28"/>
        </w:rPr>
        <w:t>ного района</w:t>
      </w:r>
      <w:r w:rsidRPr="00B97C1B">
        <w:rPr>
          <w:rFonts w:ascii="Times New Roman" w:hAnsi="Times New Roman"/>
          <w:sz w:val="28"/>
          <w:szCs w:val="28"/>
        </w:rPr>
        <w:t>. Этому будут способствовать: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систематизация имеющихся проектов и заявок, разработка предварительных бизнес-планов проектов;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знакомство инвесторов с экономикой и инвестиционными возможностями </w:t>
      </w:r>
      <w:r w:rsidR="00E67C5B">
        <w:rPr>
          <w:rFonts w:ascii="Times New Roman" w:hAnsi="Times New Roman"/>
          <w:sz w:val="28"/>
          <w:szCs w:val="28"/>
        </w:rPr>
        <w:t>Н</w:t>
      </w:r>
      <w:r w:rsidR="00E67C5B">
        <w:rPr>
          <w:rFonts w:ascii="Times New Roman" w:hAnsi="Times New Roman"/>
          <w:sz w:val="28"/>
          <w:szCs w:val="28"/>
        </w:rPr>
        <w:t>о</w:t>
      </w:r>
      <w:r w:rsidR="00E67C5B">
        <w:rPr>
          <w:rFonts w:ascii="Times New Roman" w:hAnsi="Times New Roman"/>
          <w:sz w:val="28"/>
          <w:szCs w:val="28"/>
        </w:rPr>
        <w:t>жай-Юртовского</w:t>
      </w:r>
      <w:r w:rsidR="003B1262" w:rsidRPr="00B11430">
        <w:rPr>
          <w:rFonts w:ascii="Times New Roman" w:hAnsi="Times New Roman"/>
          <w:sz w:val="28"/>
          <w:szCs w:val="28"/>
        </w:rPr>
        <w:t xml:space="preserve">  района</w:t>
      </w:r>
      <w:r w:rsidRPr="00B97C1B">
        <w:rPr>
          <w:rFonts w:ascii="Times New Roman" w:hAnsi="Times New Roman"/>
          <w:sz w:val="28"/>
          <w:szCs w:val="28"/>
        </w:rPr>
        <w:t>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представление партнерам конкретных проектов и продукции предприятий </w:t>
      </w:r>
      <w:r w:rsidR="00E67C5B">
        <w:rPr>
          <w:rFonts w:ascii="Times New Roman" w:hAnsi="Times New Roman"/>
          <w:sz w:val="28"/>
          <w:szCs w:val="28"/>
        </w:rPr>
        <w:t>Н</w:t>
      </w:r>
      <w:r w:rsidR="00E67C5B">
        <w:rPr>
          <w:rFonts w:ascii="Times New Roman" w:hAnsi="Times New Roman"/>
          <w:sz w:val="28"/>
          <w:szCs w:val="28"/>
        </w:rPr>
        <w:t>о</w:t>
      </w:r>
      <w:r w:rsidR="00E67C5B">
        <w:rPr>
          <w:rFonts w:ascii="Times New Roman" w:hAnsi="Times New Roman"/>
          <w:sz w:val="28"/>
          <w:szCs w:val="28"/>
        </w:rPr>
        <w:t>жай-Юртовского</w:t>
      </w:r>
      <w:r w:rsidR="003B1262" w:rsidRPr="00B11430">
        <w:rPr>
          <w:rFonts w:ascii="Times New Roman" w:hAnsi="Times New Roman"/>
          <w:sz w:val="28"/>
          <w:szCs w:val="28"/>
        </w:rPr>
        <w:t xml:space="preserve">  района</w:t>
      </w:r>
      <w:r w:rsidRPr="00B97C1B">
        <w:rPr>
          <w:rFonts w:ascii="Times New Roman" w:hAnsi="Times New Roman"/>
          <w:sz w:val="28"/>
          <w:szCs w:val="28"/>
        </w:rPr>
        <w:t>, установление деловых контактов;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участие в семинарах, круглых столах по актуальным проблемам развития инв</w:t>
      </w:r>
      <w:r w:rsidRPr="00B97C1B">
        <w:rPr>
          <w:rFonts w:ascii="Times New Roman" w:hAnsi="Times New Roman"/>
          <w:sz w:val="28"/>
          <w:szCs w:val="28"/>
        </w:rPr>
        <w:t>е</w:t>
      </w:r>
      <w:r w:rsidRPr="00B97C1B">
        <w:rPr>
          <w:rFonts w:ascii="Times New Roman" w:hAnsi="Times New Roman"/>
          <w:sz w:val="28"/>
          <w:szCs w:val="28"/>
        </w:rPr>
        <w:t xml:space="preserve">стиционного потенциала </w:t>
      </w:r>
      <w:r w:rsidR="007C661D">
        <w:rPr>
          <w:rFonts w:ascii="Times New Roman" w:hAnsi="Times New Roman"/>
          <w:sz w:val="28"/>
          <w:szCs w:val="28"/>
        </w:rPr>
        <w:t>Чеченской Республики</w:t>
      </w:r>
      <w:r w:rsidRPr="00B97C1B">
        <w:rPr>
          <w:rFonts w:ascii="Times New Roman" w:hAnsi="Times New Roman"/>
          <w:sz w:val="28"/>
          <w:szCs w:val="28"/>
        </w:rPr>
        <w:t>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lastRenderedPageBreak/>
        <w:t>повышение профессионального уровня специалистов органов  местного сам</w:t>
      </w:r>
      <w:r w:rsidRPr="00B97C1B">
        <w:rPr>
          <w:rFonts w:ascii="Times New Roman" w:hAnsi="Times New Roman"/>
          <w:sz w:val="28"/>
          <w:szCs w:val="28"/>
        </w:rPr>
        <w:t>о</w:t>
      </w:r>
      <w:r w:rsidRPr="00B97C1B">
        <w:rPr>
          <w:rFonts w:ascii="Times New Roman" w:hAnsi="Times New Roman"/>
          <w:sz w:val="28"/>
          <w:szCs w:val="28"/>
        </w:rPr>
        <w:t>управления;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3.2</w:t>
      </w:r>
      <w:r w:rsidR="004274DC">
        <w:rPr>
          <w:rFonts w:ascii="Times New Roman" w:hAnsi="Times New Roman"/>
          <w:sz w:val="28"/>
          <w:szCs w:val="28"/>
        </w:rPr>
        <w:t>.9</w:t>
      </w:r>
      <w:r w:rsidRPr="00B97C1B">
        <w:rPr>
          <w:rFonts w:ascii="Times New Roman" w:hAnsi="Times New Roman"/>
          <w:sz w:val="28"/>
          <w:szCs w:val="28"/>
        </w:rPr>
        <w:t>. Разработка сборника "</w:t>
      </w:r>
      <w:proofErr w:type="spellStart"/>
      <w:r w:rsidR="007C661D">
        <w:rPr>
          <w:rFonts w:ascii="Times New Roman" w:hAnsi="Times New Roman"/>
          <w:sz w:val="28"/>
          <w:szCs w:val="28"/>
        </w:rPr>
        <w:t>Ножай-Юртовский</w:t>
      </w:r>
      <w:proofErr w:type="spellEnd"/>
      <w:r w:rsidR="007C661D">
        <w:rPr>
          <w:rFonts w:ascii="Times New Roman" w:hAnsi="Times New Roman"/>
          <w:sz w:val="28"/>
          <w:szCs w:val="28"/>
        </w:rPr>
        <w:t xml:space="preserve">  муниципальный</w:t>
      </w:r>
      <w:r w:rsidR="004274DC">
        <w:rPr>
          <w:rFonts w:ascii="Times New Roman" w:hAnsi="Times New Roman"/>
          <w:sz w:val="28"/>
          <w:szCs w:val="28"/>
        </w:rPr>
        <w:t xml:space="preserve"> район</w:t>
      </w:r>
      <w:r w:rsidRPr="00B97C1B">
        <w:rPr>
          <w:rFonts w:ascii="Times New Roman" w:hAnsi="Times New Roman"/>
          <w:sz w:val="28"/>
          <w:szCs w:val="28"/>
        </w:rPr>
        <w:t xml:space="preserve"> - пр</w:t>
      </w:r>
      <w:r w:rsidRPr="00B97C1B">
        <w:rPr>
          <w:rFonts w:ascii="Times New Roman" w:hAnsi="Times New Roman"/>
          <w:sz w:val="28"/>
          <w:szCs w:val="28"/>
        </w:rPr>
        <w:t>и</w:t>
      </w:r>
      <w:r w:rsidRPr="00B97C1B">
        <w:rPr>
          <w:rFonts w:ascii="Times New Roman" w:hAnsi="Times New Roman"/>
          <w:sz w:val="28"/>
          <w:szCs w:val="28"/>
        </w:rPr>
        <w:t xml:space="preserve">влекательный объект инвестиций". </w:t>
      </w:r>
      <w:r w:rsidR="004274DC">
        <w:rPr>
          <w:rFonts w:ascii="Times New Roman" w:hAnsi="Times New Roman"/>
          <w:sz w:val="28"/>
          <w:szCs w:val="28"/>
        </w:rPr>
        <w:t>С</w:t>
      </w:r>
      <w:r w:rsidR="004274DC" w:rsidRPr="00B97C1B">
        <w:rPr>
          <w:rFonts w:ascii="Times New Roman" w:hAnsi="Times New Roman"/>
          <w:sz w:val="28"/>
          <w:szCs w:val="28"/>
        </w:rPr>
        <w:t>борник "</w:t>
      </w:r>
      <w:proofErr w:type="spellStart"/>
      <w:r w:rsidR="007C661D">
        <w:rPr>
          <w:rFonts w:ascii="Times New Roman" w:hAnsi="Times New Roman"/>
          <w:sz w:val="28"/>
          <w:szCs w:val="28"/>
        </w:rPr>
        <w:t>Ножай-Юртовский</w:t>
      </w:r>
      <w:proofErr w:type="spellEnd"/>
      <w:r w:rsidR="007C661D">
        <w:rPr>
          <w:rFonts w:ascii="Times New Roman" w:hAnsi="Times New Roman"/>
          <w:sz w:val="28"/>
          <w:szCs w:val="28"/>
        </w:rPr>
        <w:t xml:space="preserve">  муниципальный</w:t>
      </w:r>
      <w:r w:rsidR="004274DC">
        <w:rPr>
          <w:rFonts w:ascii="Times New Roman" w:hAnsi="Times New Roman"/>
          <w:sz w:val="28"/>
          <w:szCs w:val="28"/>
        </w:rPr>
        <w:t xml:space="preserve"> район</w:t>
      </w:r>
      <w:r w:rsidRPr="00B97C1B">
        <w:rPr>
          <w:rFonts w:ascii="Times New Roman" w:hAnsi="Times New Roman"/>
          <w:sz w:val="28"/>
          <w:szCs w:val="28"/>
        </w:rPr>
        <w:t>- привлекательный объект инвестиций" - наглядное представление инвестиц</w:t>
      </w:r>
      <w:r w:rsidRPr="00B97C1B">
        <w:rPr>
          <w:rFonts w:ascii="Times New Roman" w:hAnsi="Times New Roman"/>
          <w:sz w:val="28"/>
          <w:szCs w:val="28"/>
        </w:rPr>
        <w:t>и</w:t>
      </w:r>
      <w:r w:rsidRPr="00B97C1B">
        <w:rPr>
          <w:rFonts w:ascii="Times New Roman" w:hAnsi="Times New Roman"/>
          <w:sz w:val="28"/>
          <w:szCs w:val="28"/>
        </w:rPr>
        <w:t xml:space="preserve">онного потенциала </w:t>
      </w:r>
      <w:r w:rsidR="004274DC" w:rsidRPr="00B97C1B">
        <w:rPr>
          <w:rFonts w:ascii="Times New Roman" w:hAnsi="Times New Roman"/>
          <w:sz w:val="28"/>
          <w:szCs w:val="28"/>
        </w:rPr>
        <w:t xml:space="preserve">сборника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>. В его разработке будут использоваться: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инвестиционный паспорт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>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база данных инвестиционных проектов;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банк данных потенциальных отечественных и иностранных инвесторов;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ресурсная карта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>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прочая полезная информация.</w:t>
      </w:r>
    </w:p>
    <w:p w:rsidR="00B97C1B" w:rsidRPr="00B97C1B" w:rsidRDefault="004274DC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B97C1B" w:rsidRPr="00B97C1B">
        <w:rPr>
          <w:rFonts w:ascii="Times New Roman" w:hAnsi="Times New Roman"/>
          <w:sz w:val="28"/>
          <w:szCs w:val="28"/>
        </w:rPr>
        <w:t>борник, являясь "визитной карточкой" р</w:t>
      </w:r>
      <w:r>
        <w:rPr>
          <w:rFonts w:ascii="Times New Roman" w:hAnsi="Times New Roman"/>
          <w:sz w:val="28"/>
          <w:szCs w:val="28"/>
        </w:rPr>
        <w:t>ай</w:t>
      </w:r>
      <w:r w:rsidR="00B97C1B" w:rsidRPr="00B97C1B">
        <w:rPr>
          <w:rFonts w:ascii="Times New Roman" w:hAnsi="Times New Roman"/>
          <w:sz w:val="28"/>
          <w:szCs w:val="28"/>
        </w:rPr>
        <w:t xml:space="preserve">она, позволит наилучшим образом представить </w:t>
      </w:r>
      <w:proofErr w:type="spellStart"/>
      <w:r w:rsidR="007C661D">
        <w:rPr>
          <w:rFonts w:ascii="Times New Roman" w:hAnsi="Times New Roman"/>
          <w:sz w:val="28"/>
          <w:szCs w:val="28"/>
        </w:rPr>
        <w:t>Ножай-Юртовский</w:t>
      </w:r>
      <w:proofErr w:type="spellEnd"/>
      <w:r w:rsidR="007C661D">
        <w:rPr>
          <w:rFonts w:ascii="Times New Roman" w:hAnsi="Times New Roman"/>
          <w:sz w:val="28"/>
          <w:szCs w:val="28"/>
        </w:rPr>
        <w:t xml:space="preserve">  муниципальный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районрегиональному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B97C1B" w:rsidRPr="00B97C1B">
        <w:rPr>
          <w:rFonts w:ascii="Times New Roman" w:hAnsi="Times New Roman"/>
          <w:sz w:val="28"/>
          <w:szCs w:val="28"/>
        </w:rPr>
        <w:t xml:space="preserve">российскому </w:t>
      </w:r>
      <w:r>
        <w:rPr>
          <w:rFonts w:ascii="Times New Roman" w:hAnsi="Times New Roman"/>
          <w:sz w:val="28"/>
          <w:szCs w:val="28"/>
        </w:rPr>
        <w:t xml:space="preserve"> и иностранному </w:t>
      </w:r>
      <w:r w:rsidR="00B97C1B" w:rsidRPr="00B97C1B">
        <w:rPr>
          <w:rFonts w:ascii="Times New Roman" w:hAnsi="Times New Roman"/>
          <w:sz w:val="28"/>
          <w:szCs w:val="28"/>
        </w:rPr>
        <w:t>инвестиционному сообществу.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3.2.1</w:t>
      </w:r>
      <w:r w:rsidR="00D4578D">
        <w:rPr>
          <w:rFonts w:ascii="Times New Roman" w:hAnsi="Times New Roman"/>
          <w:sz w:val="28"/>
          <w:szCs w:val="28"/>
        </w:rPr>
        <w:t>0</w:t>
      </w:r>
      <w:r w:rsidRPr="00B97C1B">
        <w:rPr>
          <w:rFonts w:ascii="Times New Roman" w:hAnsi="Times New Roman"/>
          <w:sz w:val="28"/>
          <w:szCs w:val="28"/>
        </w:rPr>
        <w:t>. Формирование и издание справочника инвестора. Справочник инвестора представляет собой комплект презентационных материалов, предназначенный для работы с инвесторами и включающий в себя следующие разделы: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краткая организационно-экономическая характеристика региона, оценка инв</w:t>
      </w:r>
      <w:r w:rsidRPr="00B97C1B">
        <w:rPr>
          <w:rFonts w:ascii="Times New Roman" w:hAnsi="Times New Roman"/>
          <w:sz w:val="28"/>
          <w:szCs w:val="28"/>
        </w:rPr>
        <w:t>е</w:t>
      </w:r>
      <w:r w:rsidRPr="00B97C1B">
        <w:rPr>
          <w:rFonts w:ascii="Times New Roman" w:hAnsi="Times New Roman"/>
          <w:sz w:val="28"/>
          <w:szCs w:val="28"/>
        </w:rPr>
        <w:t>стиционного потенциала (по материалам инвестиционного паспорта);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аналитический справочник по предприятиям - соискателям инвестиций (наим</w:t>
      </w:r>
      <w:r w:rsidRPr="00B97C1B">
        <w:rPr>
          <w:rFonts w:ascii="Times New Roman" w:hAnsi="Times New Roman"/>
          <w:sz w:val="28"/>
          <w:szCs w:val="28"/>
        </w:rPr>
        <w:t>е</w:t>
      </w:r>
      <w:r w:rsidRPr="00B97C1B">
        <w:rPr>
          <w:rFonts w:ascii="Times New Roman" w:hAnsi="Times New Roman"/>
          <w:sz w:val="28"/>
          <w:szCs w:val="28"/>
        </w:rPr>
        <w:t>нование предприятия, направления и цели деятельности, история образования и эт</w:t>
      </w:r>
      <w:r w:rsidRPr="00B97C1B">
        <w:rPr>
          <w:rFonts w:ascii="Times New Roman" w:hAnsi="Times New Roman"/>
          <w:sz w:val="28"/>
          <w:szCs w:val="28"/>
        </w:rPr>
        <w:t>а</w:t>
      </w:r>
      <w:r w:rsidRPr="00B97C1B">
        <w:rPr>
          <w:rFonts w:ascii="Times New Roman" w:hAnsi="Times New Roman"/>
          <w:sz w:val="28"/>
          <w:szCs w:val="28"/>
        </w:rPr>
        <w:t>пы развития, характеристика бизнеса: положение в отрасли, основные характер</w:t>
      </w:r>
      <w:r w:rsidRPr="00B97C1B">
        <w:rPr>
          <w:rFonts w:ascii="Times New Roman" w:hAnsi="Times New Roman"/>
          <w:sz w:val="28"/>
          <w:szCs w:val="28"/>
        </w:rPr>
        <w:t>и</w:t>
      </w:r>
      <w:r w:rsidRPr="00B97C1B">
        <w:rPr>
          <w:rFonts w:ascii="Times New Roman" w:hAnsi="Times New Roman"/>
          <w:sz w:val="28"/>
          <w:szCs w:val="28"/>
        </w:rPr>
        <w:t>стики продукции, рынки сбыта, деловые партнеры; основные технико-экономические и финансовые показатели; структура управления, список руковод</w:t>
      </w:r>
      <w:r w:rsidRPr="00B97C1B">
        <w:rPr>
          <w:rFonts w:ascii="Times New Roman" w:hAnsi="Times New Roman"/>
          <w:sz w:val="28"/>
          <w:szCs w:val="28"/>
        </w:rPr>
        <w:t>и</w:t>
      </w:r>
      <w:r w:rsidRPr="00B97C1B">
        <w:rPr>
          <w:rFonts w:ascii="Times New Roman" w:hAnsi="Times New Roman"/>
          <w:sz w:val="28"/>
          <w:szCs w:val="28"/>
        </w:rPr>
        <w:t>телей, адрес и реквизиты; общая оценка инвестиционной привлекательн</w:t>
      </w:r>
      <w:r w:rsidRPr="00B97C1B">
        <w:rPr>
          <w:rFonts w:ascii="Times New Roman" w:hAnsi="Times New Roman"/>
          <w:sz w:val="28"/>
          <w:szCs w:val="28"/>
        </w:rPr>
        <w:t>о</w:t>
      </w:r>
      <w:r w:rsidRPr="00B97C1B">
        <w:rPr>
          <w:rFonts w:ascii="Times New Roman" w:hAnsi="Times New Roman"/>
          <w:sz w:val="28"/>
          <w:szCs w:val="28"/>
        </w:rPr>
        <w:t>сти/рейтинг);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структура органов поддержки и развития инвестиционной деятельности при Администрации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 xml:space="preserve"> с указанием их дол</w:t>
      </w:r>
      <w:r w:rsidRPr="00B97C1B">
        <w:rPr>
          <w:rFonts w:ascii="Times New Roman" w:hAnsi="Times New Roman"/>
          <w:sz w:val="28"/>
          <w:szCs w:val="28"/>
        </w:rPr>
        <w:t>ж</w:t>
      </w:r>
      <w:r w:rsidRPr="00B97C1B">
        <w:rPr>
          <w:rFonts w:ascii="Times New Roman" w:hAnsi="Times New Roman"/>
          <w:sz w:val="28"/>
          <w:szCs w:val="28"/>
        </w:rPr>
        <w:t>ностных лиц, курирующих соответствующие вопросы, и координат для связи;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общая полезная информация: перечень рекомендуемых гостиниц с краткой х</w:t>
      </w:r>
      <w:r w:rsidRPr="00B97C1B">
        <w:rPr>
          <w:rFonts w:ascii="Times New Roman" w:hAnsi="Times New Roman"/>
          <w:sz w:val="28"/>
          <w:szCs w:val="28"/>
        </w:rPr>
        <w:t>а</w:t>
      </w:r>
      <w:r w:rsidRPr="00B97C1B">
        <w:rPr>
          <w:rFonts w:ascii="Times New Roman" w:hAnsi="Times New Roman"/>
          <w:sz w:val="28"/>
          <w:szCs w:val="28"/>
        </w:rPr>
        <w:t>рактеристикой, учреждения культуры и отдыха, расписание рейсов поез</w:t>
      </w:r>
      <w:r w:rsidR="00D4578D">
        <w:rPr>
          <w:rFonts w:ascii="Times New Roman" w:hAnsi="Times New Roman"/>
          <w:sz w:val="28"/>
          <w:szCs w:val="28"/>
        </w:rPr>
        <w:t>дов, автоб</w:t>
      </w:r>
      <w:r w:rsidR="00D4578D">
        <w:rPr>
          <w:rFonts w:ascii="Times New Roman" w:hAnsi="Times New Roman"/>
          <w:sz w:val="28"/>
          <w:szCs w:val="28"/>
        </w:rPr>
        <w:t>у</w:t>
      </w:r>
      <w:r w:rsidR="00D4578D">
        <w:rPr>
          <w:rFonts w:ascii="Times New Roman" w:hAnsi="Times New Roman"/>
          <w:sz w:val="28"/>
          <w:szCs w:val="28"/>
        </w:rPr>
        <w:t>сов.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3.2.1</w:t>
      </w:r>
      <w:r w:rsidR="00E3418B">
        <w:rPr>
          <w:rFonts w:ascii="Times New Roman" w:hAnsi="Times New Roman"/>
          <w:sz w:val="28"/>
          <w:szCs w:val="28"/>
        </w:rPr>
        <w:t>1</w:t>
      </w:r>
      <w:r w:rsidRPr="00B97C1B">
        <w:rPr>
          <w:rFonts w:ascii="Times New Roman" w:hAnsi="Times New Roman"/>
          <w:sz w:val="28"/>
          <w:szCs w:val="28"/>
        </w:rPr>
        <w:t>. Формирование и издание ежегодного бюллетеня "Инвестиционные пр</w:t>
      </w:r>
      <w:r w:rsidRPr="00B97C1B">
        <w:rPr>
          <w:rFonts w:ascii="Times New Roman" w:hAnsi="Times New Roman"/>
          <w:sz w:val="28"/>
          <w:szCs w:val="28"/>
        </w:rPr>
        <w:t>о</w:t>
      </w:r>
      <w:r w:rsidRPr="00B97C1B">
        <w:rPr>
          <w:rFonts w:ascii="Times New Roman" w:hAnsi="Times New Roman"/>
          <w:sz w:val="28"/>
          <w:szCs w:val="28"/>
        </w:rPr>
        <w:t xml:space="preserve">екты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>", что обеспечит представление б</w:t>
      </w:r>
      <w:r w:rsidRPr="00B97C1B">
        <w:rPr>
          <w:rFonts w:ascii="Times New Roman" w:hAnsi="Times New Roman"/>
          <w:sz w:val="28"/>
          <w:szCs w:val="28"/>
        </w:rPr>
        <w:t>а</w:t>
      </w:r>
      <w:r w:rsidRPr="00B97C1B">
        <w:rPr>
          <w:rFonts w:ascii="Times New Roman" w:hAnsi="Times New Roman"/>
          <w:sz w:val="28"/>
          <w:szCs w:val="28"/>
        </w:rPr>
        <w:t>зы данных инвестиционных проектов, ее периодическую корректировку, будет сп</w:t>
      </w:r>
      <w:r w:rsidRPr="00B97C1B">
        <w:rPr>
          <w:rFonts w:ascii="Times New Roman" w:hAnsi="Times New Roman"/>
          <w:sz w:val="28"/>
          <w:szCs w:val="28"/>
        </w:rPr>
        <w:t>о</w:t>
      </w:r>
      <w:r w:rsidRPr="00B97C1B">
        <w:rPr>
          <w:rFonts w:ascii="Times New Roman" w:hAnsi="Times New Roman"/>
          <w:sz w:val="28"/>
          <w:szCs w:val="28"/>
        </w:rPr>
        <w:t>собствовать эффективному поиску и выбору инвесторов и инвестиционных прое</w:t>
      </w:r>
      <w:r w:rsidRPr="00B97C1B">
        <w:rPr>
          <w:rFonts w:ascii="Times New Roman" w:hAnsi="Times New Roman"/>
          <w:sz w:val="28"/>
          <w:szCs w:val="28"/>
        </w:rPr>
        <w:t>к</w:t>
      </w:r>
      <w:r w:rsidRPr="00B97C1B">
        <w:rPr>
          <w:rFonts w:ascii="Times New Roman" w:hAnsi="Times New Roman"/>
          <w:sz w:val="28"/>
          <w:szCs w:val="28"/>
        </w:rPr>
        <w:t>тов, налаживанию деловых контактов.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3.2.1</w:t>
      </w:r>
      <w:r w:rsidR="00E3418B">
        <w:rPr>
          <w:rFonts w:ascii="Times New Roman" w:hAnsi="Times New Roman"/>
          <w:sz w:val="28"/>
          <w:szCs w:val="28"/>
        </w:rPr>
        <w:t>2</w:t>
      </w:r>
      <w:r w:rsidRPr="00B97C1B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E3418B">
        <w:rPr>
          <w:rFonts w:ascii="Times New Roman" w:hAnsi="Times New Roman"/>
          <w:sz w:val="28"/>
          <w:szCs w:val="28"/>
        </w:rPr>
        <w:t>Участие в конкурсе</w:t>
      </w:r>
      <w:r w:rsidRPr="00B97C1B">
        <w:rPr>
          <w:rFonts w:ascii="Times New Roman" w:hAnsi="Times New Roman"/>
          <w:sz w:val="28"/>
          <w:szCs w:val="28"/>
        </w:rPr>
        <w:t xml:space="preserve"> "Лучший инвестор года в </w:t>
      </w:r>
      <w:r w:rsidR="007C661D">
        <w:rPr>
          <w:rFonts w:ascii="Times New Roman" w:hAnsi="Times New Roman"/>
          <w:sz w:val="28"/>
          <w:szCs w:val="28"/>
        </w:rPr>
        <w:t>Чеченской Республики</w:t>
      </w:r>
      <w:r w:rsidRPr="00B97C1B">
        <w:rPr>
          <w:rFonts w:ascii="Times New Roman" w:hAnsi="Times New Roman"/>
          <w:sz w:val="28"/>
          <w:szCs w:val="28"/>
        </w:rPr>
        <w:t xml:space="preserve">". </w:t>
      </w:r>
      <w:proofErr w:type="gramEnd"/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3.2.1</w:t>
      </w:r>
      <w:r w:rsidR="00E3418B">
        <w:rPr>
          <w:rFonts w:ascii="Times New Roman" w:hAnsi="Times New Roman"/>
          <w:sz w:val="28"/>
          <w:szCs w:val="28"/>
        </w:rPr>
        <w:t>3</w:t>
      </w:r>
      <w:r w:rsidRPr="00B97C1B">
        <w:rPr>
          <w:rFonts w:ascii="Times New Roman" w:hAnsi="Times New Roman"/>
          <w:sz w:val="28"/>
          <w:szCs w:val="28"/>
        </w:rPr>
        <w:t xml:space="preserve">. Организационная и методическая поддержка реализации мер развития инвестиционной деятельности в муниципальных образованиях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 xml:space="preserve">, в том числе проведение семинаров для руководителей и специалистов органов местного самоуправления. Данные мероприятия направлены на повышение инвестиционной грамотности руководителей и специалистов органов местного самоуправления </w:t>
      </w:r>
      <w:r w:rsidR="00E3418B">
        <w:rPr>
          <w:rFonts w:ascii="Times New Roman" w:hAnsi="Times New Roman"/>
          <w:sz w:val="28"/>
          <w:szCs w:val="28"/>
        </w:rPr>
        <w:t>района</w:t>
      </w:r>
      <w:r w:rsidRPr="00B97C1B">
        <w:rPr>
          <w:rFonts w:ascii="Times New Roman" w:hAnsi="Times New Roman"/>
          <w:sz w:val="28"/>
          <w:szCs w:val="28"/>
        </w:rPr>
        <w:t>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lastRenderedPageBreak/>
        <w:t>3.2.1</w:t>
      </w:r>
      <w:r w:rsidR="00CD1DAA">
        <w:rPr>
          <w:rFonts w:ascii="Times New Roman" w:hAnsi="Times New Roman"/>
          <w:sz w:val="28"/>
          <w:szCs w:val="28"/>
        </w:rPr>
        <w:t>4</w:t>
      </w:r>
      <w:r w:rsidRPr="00B97C1B">
        <w:rPr>
          <w:rFonts w:ascii="Times New Roman" w:hAnsi="Times New Roman"/>
          <w:sz w:val="28"/>
          <w:szCs w:val="28"/>
        </w:rPr>
        <w:t xml:space="preserve">. Создание системы освещения деятельности Администрации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 xml:space="preserve"> в сфере инвестиций в средствах массовой и</w:t>
      </w:r>
      <w:r w:rsidRPr="00B97C1B">
        <w:rPr>
          <w:rFonts w:ascii="Times New Roman" w:hAnsi="Times New Roman"/>
          <w:sz w:val="28"/>
          <w:szCs w:val="28"/>
        </w:rPr>
        <w:t>н</w:t>
      </w:r>
      <w:r w:rsidRPr="00B97C1B">
        <w:rPr>
          <w:rFonts w:ascii="Times New Roman" w:hAnsi="Times New Roman"/>
          <w:sz w:val="28"/>
          <w:szCs w:val="28"/>
        </w:rPr>
        <w:t xml:space="preserve">формации, интервью с заместителями </w:t>
      </w:r>
      <w:r w:rsidR="00CD1DAA">
        <w:rPr>
          <w:rFonts w:ascii="Times New Roman" w:hAnsi="Times New Roman"/>
          <w:sz w:val="28"/>
          <w:szCs w:val="28"/>
        </w:rPr>
        <w:t>Главы района</w:t>
      </w:r>
      <w:r w:rsidRPr="00B97C1B">
        <w:rPr>
          <w:rFonts w:ascii="Times New Roman" w:hAnsi="Times New Roman"/>
          <w:sz w:val="28"/>
          <w:szCs w:val="28"/>
        </w:rPr>
        <w:t xml:space="preserve"> и руководителями структурных подразделений Администрации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 xml:space="preserve">. Это будет способствовать повышению информационной открытости инвестиционных процессов в </w:t>
      </w:r>
      <w:proofErr w:type="spellStart"/>
      <w:r w:rsidR="00E67C5B">
        <w:rPr>
          <w:rFonts w:ascii="Times New Roman" w:hAnsi="Times New Roman"/>
          <w:sz w:val="28"/>
          <w:szCs w:val="28"/>
        </w:rPr>
        <w:t>Ножай-Юртовском</w:t>
      </w:r>
      <w:proofErr w:type="spellEnd"/>
      <w:r w:rsidR="00E67C5B">
        <w:rPr>
          <w:rFonts w:ascii="Times New Roman" w:hAnsi="Times New Roman"/>
          <w:sz w:val="28"/>
          <w:szCs w:val="28"/>
        </w:rPr>
        <w:t xml:space="preserve">  муниципальном</w:t>
      </w:r>
      <w:r w:rsidR="00CD1DAA">
        <w:rPr>
          <w:rFonts w:ascii="Times New Roman" w:hAnsi="Times New Roman"/>
          <w:sz w:val="28"/>
          <w:szCs w:val="28"/>
        </w:rPr>
        <w:t xml:space="preserve"> районе</w:t>
      </w:r>
      <w:r w:rsidRPr="00B97C1B">
        <w:rPr>
          <w:rFonts w:ascii="Times New Roman" w:hAnsi="Times New Roman"/>
          <w:sz w:val="28"/>
          <w:szCs w:val="28"/>
        </w:rPr>
        <w:t>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3.3. Мобилизация инвестиционных ресурсов и </w:t>
      </w:r>
      <w:r w:rsidR="00362548">
        <w:rPr>
          <w:rFonts w:ascii="Times New Roman" w:hAnsi="Times New Roman"/>
          <w:sz w:val="28"/>
          <w:szCs w:val="28"/>
        </w:rPr>
        <w:t>муниципальная</w:t>
      </w:r>
      <w:r w:rsidRPr="00B97C1B">
        <w:rPr>
          <w:rFonts w:ascii="Times New Roman" w:hAnsi="Times New Roman"/>
          <w:sz w:val="28"/>
          <w:szCs w:val="28"/>
        </w:rPr>
        <w:t xml:space="preserve"> поддержка ре</w:t>
      </w:r>
      <w:r w:rsidRPr="00B97C1B">
        <w:rPr>
          <w:rFonts w:ascii="Times New Roman" w:hAnsi="Times New Roman"/>
          <w:sz w:val="28"/>
          <w:szCs w:val="28"/>
        </w:rPr>
        <w:t>а</w:t>
      </w:r>
      <w:r w:rsidRPr="00B97C1B">
        <w:rPr>
          <w:rFonts w:ascii="Times New Roman" w:hAnsi="Times New Roman"/>
          <w:sz w:val="28"/>
          <w:szCs w:val="28"/>
        </w:rPr>
        <w:t xml:space="preserve">лизации приоритетных инвестиционных программ и проектов на территории </w:t>
      </w:r>
      <w:r w:rsidR="00E67C5B">
        <w:rPr>
          <w:rFonts w:ascii="Times New Roman" w:hAnsi="Times New Roman"/>
          <w:sz w:val="28"/>
          <w:szCs w:val="28"/>
        </w:rPr>
        <w:t>Н</w:t>
      </w:r>
      <w:r w:rsidR="00E67C5B">
        <w:rPr>
          <w:rFonts w:ascii="Times New Roman" w:hAnsi="Times New Roman"/>
          <w:sz w:val="28"/>
          <w:szCs w:val="28"/>
        </w:rPr>
        <w:t>о</w:t>
      </w:r>
      <w:r w:rsidR="00E67C5B">
        <w:rPr>
          <w:rFonts w:ascii="Times New Roman" w:hAnsi="Times New Roman"/>
          <w:sz w:val="28"/>
          <w:szCs w:val="28"/>
        </w:rPr>
        <w:t>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>: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3.3.1. Осуществление взаимодействия с </w:t>
      </w:r>
      <w:r w:rsidR="00362548">
        <w:rPr>
          <w:rFonts w:ascii="Times New Roman" w:hAnsi="Times New Roman"/>
          <w:sz w:val="28"/>
          <w:szCs w:val="28"/>
        </w:rPr>
        <w:t xml:space="preserve">Департаментом </w:t>
      </w:r>
      <w:r w:rsidRPr="00B97C1B">
        <w:rPr>
          <w:rFonts w:ascii="Times New Roman" w:hAnsi="Times New Roman"/>
          <w:sz w:val="28"/>
          <w:szCs w:val="28"/>
        </w:rPr>
        <w:t xml:space="preserve"> экономического разв</w:t>
      </w:r>
      <w:r w:rsidRPr="00B97C1B">
        <w:rPr>
          <w:rFonts w:ascii="Times New Roman" w:hAnsi="Times New Roman"/>
          <w:sz w:val="28"/>
          <w:szCs w:val="28"/>
        </w:rPr>
        <w:t>и</w:t>
      </w:r>
      <w:r w:rsidRPr="00B97C1B">
        <w:rPr>
          <w:rFonts w:ascii="Times New Roman" w:hAnsi="Times New Roman"/>
          <w:sz w:val="28"/>
          <w:szCs w:val="28"/>
        </w:rPr>
        <w:t xml:space="preserve">тия </w:t>
      </w:r>
      <w:r w:rsidR="007C661D">
        <w:rPr>
          <w:rFonts w:ascii="Times New Roman" w:hAnsi="Times New Roman"/>
          <w:sz w:val="28"/>
          <w:szCs w:val="28"/>
        </w:rPr>
        <w:t>Чеченской Республики</w:t>
      </w:r>
      <w:r w:rsidRPr="00B97C1B">
        <w:rPr>
          <w:rFonts w:ascii="Times New Roman" w:hAnsi="Times New Roman"/>
          <w:sz w:val="28"/>
          <w:szCs w:val="28"/>
        </w:rPr>
        <w:t xml:space="preserve"> с целью: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включения приоритетных инвестиционных проектов предприятий </w:t>
      </w:r>
      <w:r w:rsidR="00362548">
        <w:rPr>
          <w:rFonts w:ascii="Times New Roman" w:hAnsi="Times New Roman"/>
          <w:sz w:val="28"/>
          <w:szCs w:val="28"/>
        </w:rPr>
        <w:t>района</w:t>
      </w:r>
      <w:r w:rsidRPr="00B97C1B">
        <w:rPr>
          <w:rFonts w:ascii="Times New Roman" w:hAnsi="Times New Roman"/>
          <w:sz w:val="28"/>
          <w:szCs w:val="28"/>
        </w:rPr>
        <w:t xml:space="preserve"> в ф</w:t>
      </w:r>
      <w:r w:rsidRPr="00B97C1B">
        <w:rPr>
          <w:rFonts w:ascii="Times New Roman" w:hAnsi="Times New Roman"/>
          <w:sz w:val="28"/>
          <w:szCs w:val="28"/>
        </w:rPr>
        <w:t>е</w:t>
      </w:r>
      <w:r w:rsidRPr="00B97C1B">
        <w:rPr>
          <w:rFonts w:ascii="Times New Roman" w:hAnsi="Times New Roman"/>
          <w:sz w:val="28"/>
          <w:szCs w:val="28"/>
        </w:rPr>
        <w:t>деральные целевые программы и перечень проектов, претендующих на государс</w:t>
      </w:r>
      <w:r w:rsidRPr="00B97C1B">
        <w:rPr>
          <w:rFonts w:ascii="Times New Roman" w:hAnsi="Times New Roman"/>
          <w:sz w:val="28"/>
          <w:szCs w:val="28"/>
        </w:rPr>
        <w:t>т</w:t>
      </w:r>
      <w:r w:rsidRPr="00B97C1B">
        <w:rPr>
          <w:rFonts w:ascii="Times New Roman" w:hAnsi="Times New Roman"/>
          <w:sz w:val="28"/>
          <w:szCs w:val="28"/>
        </w:rPr>
        <w:t xml:space="preserve">венную поддержку за счет средств федерального </w:t>
      </w:r>
      <w:r w:rsidR="00362548">
        <w:rPr>
          <w:rFonts w:ascii="Times New Roman" w:hAnsi="Times New Roman"/>
          <w:sz w:val="28"/>
          <w:szCs w:val="28"/>
        </w:rPr>
        <w:t xml:space="preserve"> и областного </w:t>
      </w:r>
      <w:r w:rsidRPr="00B97C1B">
        <w:rPr>
          <w:rFonts w:ascii="Times New Roman" w:hAnsi="Times New Roman"/>
          <w:sz w:val="28"/>
          <w:szCs w:val="28"/>
        </w:rPr>
        <w:t>бюджета;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3.3.2. </w:t>
      </w:r>
      <w:r w:rsidR="00362548">
        <w:rPr>
          <w:rFonts w:ascii="Times New Roman" w:hAnsi="Times New Roman"/>
          <w:sz w:val="28"/>
          <w:szCs w:val="28"/>
        </w:rPr>
        <w:t xml:space="preserve">Муниципальная </w:t>
      </w:r>
      <w:r w:rsidRPr="00B97C1B">
        <w:rPr>
          <w:rFonts w:ascii="Times New Roman" w:hAnsi="Times New Roman"/>
          <w:sz w:val="28"/>
          <w:szCs w:val="28"/>
        </w:rPr>
        <w:t>поддержка инвестиционной деятельности: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3.3.2.1. Субсидии за счет средств </w:t>
      </w:r>
      <w:r w:rsidR="00362548">
        <w:rPr>
          <w:rFonts w:ascii="Times New Roman" w:hAnsi="Times New Roman"/>
          <w:sz w:val="28"/>
          <w:szCs w:val="28"/>
        </w:rPr>
        <w:t xml:space="preserve">местного </w:t>
      </w:r>
      <w:r w:rsidRPr="00B97C1B">
        <w:rPr>
          <w:rFonts w:ascii="Times New Roman" w:hAnsi="Times New Roman"/>
          <w:sz w:val="28"/>
          <w:szCs w:val="28"/>
        </w:rPr>
        <w:t xml:space="preserve"> бюджета для компенсации части процентной ставки по кредитам, полученным в кредитных организациях для реал</w:t>
      </w:r>
      <w:r w:rsidRPr="00B97C1B">
        <w:rPr>
          <w:rFonts w:ascii="Times New Roman" w:hAnsi="Times New Roman"/>
          <w:sz w:val="28"/>
          <w:szCs w:val="28"/>
        </w:rPr>
        <w:t>и</w:t>
      </w:r>
      <w:r w:rsidRPr="00B97C1B">
        <w:rPr>
          <w:rFonts w:ascii="Times New Roman" w:hAnsi="Times New Roman"/>
          <w:sz w:val="28"/>
          <w:szCs w:val="28"/>
        </w:rPr>
        <w:t xml:space="preserve">зации инвестиционных проектов, включенных в перечень инвестиционных проектов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 xml:space="preserve"> для оказания </w:t>
      </w:r>
      <w:r w:rsidR="00362548">
        <w:rPr>
          <w:rFonts w:ascii="Times New Roman" w:hAnsi="Times New Roman"/>
          <w:sz w:val="28"/>
          <w:szCs w:val="28"/>
        </w:rPr>
        <w:t xml:space="preserve">муниципальной </w:t>
      </w:r>
      <w:r w:rsidRPr="00B97C1B">
        <w:rPr>
          <w:rFonts w:ascii="Times New Roman" w:hAnsi="Times New Roman"/>
          <w:sz w:val="28"/>
          <w:szCs w:val="28"/>
        </w:rPr>
        <w:t xml:space="preserve"> по</w:t>
      </w:r>
      <w:r w:rsidRPr="00B97C1B">
        <w:rPr>
          <w:rFonts w:ascii="Times New Roman" w:hAnsi="Times New Roman"/>
          <w:sz w:val="28"/>
          <w:szCs w:val="28"/>
        </w:rPr>
        <w:t>д</w:t>
      </w:r>
      <w:r w:rsidRPr="00B97C1B">
        <w:rPr>
          <w:rFonts w:ascii="Times New Roman" w:hAnsi="Times New Roman"/>
          <w:sz w:val="28"/>
          <w:szCs w:val="28"/>
        </w:rPr>
        <w:t>держки.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3.3.2.2. Организация разработки проектной документации инвестиционных предложений, отвечающих приоритетным направлениям инвестиционной политики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>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Выполнение всех указанных мероприятий обеспечит создание благоприятных условий для стабильного притока инвестиций в </w:t>
      </w:r>
      <w:proofErr w:type="spellStart"/>
      <w:r w:rsidR="007C661D">
        <w:rPr>
          <w:rFonts w:ascii="Times New Roman" w:hAnsi="Times New Roman"/>
          <w:sz w:val="28"/>
          <w:szCs w:val="28"/>
        </w:rPr>
        <w:t>Ножай-Юртовский</w:t>
      </w:r>
      <w:proofErr w:type="spellEnd"/>
      <w:r w:rsidR="007C661D">
        <w:rPr>
          <w:rFonts w:ascii="Times New Roman" w:hAnsi="Times New Roman"/>
          <w:sz w:val="28"/>
          <w:szCs w:val="28"/>
        </w:rPr>
        <w:t xml:space="preserve">  муниципальный</w:t>
      </w:r>
      <w:r w:rsidR="00D21BC1">
        <w:rPr>
          <w:rFonts w:ascii="Times New Roman" w:hAnsi="Times New Roman"/>
          <w:sz w:val="28"/>
          <w:szCs w:val="28"/>
        </w:rPr>
        <w:t xml:space="preserve"> район</w:t>
      </w:r>
      <w:r w:rsidRPr="00B97C1B">
        <w:rPr>
          <w:rFonts w:ascii="Times New Roman" w:hAnsi="Times New Roman"/>
          <w:sz w:val="28"/>
          <w:szCs w:val="28"/>
        </w:rPr>
        <w:t>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Перечень программных мероприятий приведен в разделе 7 Программы.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97C1B" w:rsidRPr="00B97C1B" w:rsidRDefault="00B97C1B" w:rsidP="00B97C1B">
      <w:pPr>
        <w:pStyle w:val="ConsPlusNormal"/>
        <w:widowControl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4. Ресурсное обеспечение Программы</w:t>
      </w:r>
    </w:p>
    <w:p w:rsidR="00B97C1B" w:rsidRPr="00B97C1B" w:rsidRDefault="00B97C1B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Финансирование Программы осуществляется за счет средств </w:t>
      </w:r>
      <w:r w:rsidR="003C28E0">
        <w:rPr>
          <w:rFonts w:ascii="Times New Roman" w:hAnsi="Times New Roman"/>
          <w:sz w:val="28"/>
          <w:szCs w:val="28"/>
        </w:rPr>
        <w:t>местного</w:t>
      </w:r>
      <w:r w:rsidRPr="00B97C1B">
        <w:rPr>
          <w:rFonts w:ascii="Times New Roman" w:hAnsi="Times New Roman"/>
          <w:sz w:val="28"/>
          <w:szCs w:val="28"/>
        </w:rPr>
        <w:t xml:space="preserve"> бюджета в соответствии с разделом 7 настоящей Программы и в пределах средств, пред</w:t>
      </w:r>
      <w:r w:rsidRPr="00B97C1B">
        <w:rPr>
          <w:rFonts w:ascii="Times New Roman" w:hAnsi="Times New Roman"/>
          <w:sz w:val="28"/>
          <w:szCs w:val="28"/>
        </w:rPr>
        <w:t>у</w:t>
      </w:r>
      <w:r w:rsidRPr="00B97C1B">
        <w:rPr>
          <w:rFonts w:ascii="Times New Roman" w:hAnsi="Times New Roman"/>
          <w:sz w:val="28"/>
          <w:szCs w:val="28"/>
        </w:rPr>
        <w:t xml:space="preserve">смотренных </w:t>
      </w:r>
      <w:r w:rsidR="0092405C">
        <w:rPr>
          <w:rFonts w:ascii="Times New Roman" w:hAnsi="Times New Roman"/>
          <w:sz w:val="28"/>
          <w:szCs w:val="28"/>
        </w:rPr>
        <w:t>Постановлением администрации</w:t>
      </w:r>
      <w:r w:rsidRPr="00B97C1B">
        <w:rPr>
          <w:rFonts w:ascii="Times New Roman" w:hAnsi="Times New Roman"/>
          <w:sz w:val="28"/>
          <w:szCs w:val="28"/>
        </w:rPr>
        <w:t xml:space="preserve"> об областном бюджете на соответс</w:t>
      </w:r>
      <w:r w:rsidRPr="00B97C1B">
        <w:rPr>
          <w:rFonts w:ascii="Times New Roman" w:hAnsi="Times New Roman"/>
          <w:sz w:val="28"/>
          <w:szCs w:val="28"/>
        </w:rPr>
        <w:t>т</w:t>
      </w:r>
      <w:r w:rsidRPr="00B97C1B">
        <w:rPr>
          <w:rFonts w:ascii="Times New Roman" w:hAnsi="Times New Roman"/>
          <w:sz w:val="28"/>
          <w:szCs w:val="28"/>
        </w:rPr>
        <w:t>вующий финансовый год.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Общая потребность в финансовых ресурсах на реализацию мероприятий Пр</w:t>
      </w:r>
      <w:r w:rsidRPr="00B97C1B">
        <w:rPr>
          <w:rFonts w:ascii="Times New Roman" w:hAnsi="Times New Roman"/>
          <w:sz w:val="28"/>
          <w:szCs w:val="28"/>
        </w:rPr>
        <w:t>о</w:t>
      </w:r>
      <w:r w:rsidRPr="00B97C1B">
        <w:rPr>
          <w:rFonts w:ascii="Times New Roman" w:hAnsi="Times New Roman"/>
          <w:sz w:val="28"/>
          <w:szCs w:val="28"/>
        </w:rPr>
        <w:t xml:space="preserve">граммы составляет </w:t>
      </w:r>
      <w:r w:rsidR="0062135C">
        <w:rPr>
          <w:rFonts w:ascii="Times New Roman" w:hAnsi="Times New Roman"/>
          <w:sz w:val="28"/>
          <w:szCs w:val="28"/>
        </w:rPr>
        <w:t xml:space="preserve">520 </w:t>
      </w:r>
      <w:r w:rsidRPr="00B97C1B">
        <w:rPr>
          <w:rFonts w:ascii="Times New Roman" w:hAnsi="Times New Roman"/>
          <w:sz w:val="28"/>
          <w:szCs w:val="28"/>
        </w:rPr>
        <w:t>тыс. рублей, из них: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на </w:t>
      </w:r>
      <w:r w:rsidR="00E67C5B">
        <w:rPr>
          <w:rFonts w:ascii="Times New Roman" w:hAnsi="Times New Roman"/>
          <w:sz w:val="28"/>
          <w:szCs w:val="28"/>
        </w:rPr>
        <w:t>2013</w:t>
      </w:r>
      <w:r w:rsidRPr="00B97C1B">
        <w:rPr>
          <w:rFonts w:ascii="Times New Roman" w:hAnsi="Times New Roman"/>
          <w:sz w:val="28"/>
          <w:szCs w:val="28"/>
        </w:rPr>
        <w:t xml:space="preserve"> год </w:t>
      </w:r>
      <w:r w:rsidR="00F40346">
        <w:rPr>
          <w:rFonts w:ascii="Times New Roman" w:hAnsi="Times New Roman"/>
          <w:sz w:val="28"/>
          <w:szCs w:val="28"/>
        </w:rPr>
        <w:t>–</w:t>
      </w:r>
      <w:r w:rsidR="00742646">
        <w:rPr>
          <w:rFonts w:ascii="Times New Roman" w:hAnsi="Times New Roman"/>
          <w:sz w:val="28"/>
          <w:szCs w:val="28"/>
        </w:rPr>
        <w:t>150</w:t>
      </w:r>
      <w:r w:rsidRPr="00B97C1B">
        <w:rPr>
          <w:rFonts w:ascii="Times New Roman" w:hAnsi="Times New Roman"/>
          <w:sz w:val="28"/>
          <w:szCs w:val="28"/>
        </w:rPr>
        <w:t xml:space="preserve"> тыс. рублей;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на </w:t>
      </w:r>
      <w:r w:rsidR="007C661D">
        <w:rPr>
          <w:rFonts w:ascii="Times New Roman" w:hAnsi="Times New Roman"/>
          <w:sz w:val="28"/>
          <w:szCs w:val="28"/>
        </w:rPr>
        <w:t>2014</w:t>
      </w:r>
      <w:r w:rsidRPr="00B97C1B">
        <w:rPr>
          <w:rFonts w:ascii="Times New Roman" w:hAnsi="Times New Roman"/>
          <w:sz w:val="28"/>
          <w:szCs w:val="28"/>
        </w:rPr>
        <w:t xml:space="preserve"> год </w:t>
      </w:r>
      <w:r w:rsidR="00F40346">
        <w:rPr>
          <w:rFonts w:ascii="Times New Roman" w:hAnsi="Times New Roman"/>
          <w:sz w:val="28"/>
          <w:szCs w:val="28"/>
        </w:rPr>
        <w:t>–</w:t>
      </w:r>
      <w:r w:rsidR="00742646">
        <w:rPr>
          <w:rFonts w:ascii="Times New Roman" w:hAnsi="Times New Roman"/>
          <w:sz w:val="28"/>
          <w:szCs w:val="28"/>
        </w:rPr>
        <w:t>170</w:t>
      </w:r>
      <w:r w:rsidRPr="00B97C1B">
        <w:rPr>
          <w:rFonts w:ascii="Times New Roman" w:hAnsi="Times New Roman"/>
          <w:sz w:val="28"/>
          <w:szCs w:val="28"/>
        </w:rPr>
        <w:t xml:space="preserve"> тыс. рублей;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на </w:t>
      </w:r>
      <w:r w:rsidR="007C661D">
        <w:rPr>
          <w:rFonts w:ascii="Times New Roman" w:hAnsi="Times New Roman"/>
          <w:sz w:val="28"/>
          <w:szCs w:val="28"/>
        </w:rPr>
        <w:t>2015</w:t>
      </w:r>
      <w:r w:rsidRPr="00B97C1B">
        <w:rPr>
          <w:rFonts w:ascii="Times New Roman" w:hAnsi="Times New Roman"/>
          <w:sz w:val="28"/>
          <w:szCs w:val="28"/>
        </w:rPr>
        <w:t xml:space="preserve"> год </w:t>
      </w:r>
      <w:r w:rsidR="00F40346">
        <w:rPr>
          <w:rFonts w:ascii="Times New Roman" w:hAnsi="Times New Roman"/>
          <w:sz w:val="28"/>
          <w:szCs w:val="28"/>
        </w:rPr>
        <w:t>–</w:t>
      </w:r>
      <w:r w:rsidR="00742646">
        <w:rPr>
          <w:rFonts w:ascii="Times New Roman" w:hAnsi="Times New Roman"/>
          <w:sz w:val="28"/>
          <w:szCs w:val="28"/>
        </w:rPr>
        <w:t>200</w:t>
      </w:r>
      <w:r w:rsidRPr="00B97C1B">
        <w:rPr>
          <w:rFonts w:ascii="Times New Roman" w:hAnsi="Times New Roman"/>
          <w:sz w:val="28"/>
          <w:szCs w:val="28"/>
        </w:rPr>
        <w:t>тыс. рублей.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Данные средства носят расчетный характер и будут уточнены при принятии </w:t>
      </w:r>
      <w:r w:rsidR="007F7A02">
        <w:rPr>
          <w:rFonts w:ascii="Times New Roman" w:hAnsi="Times New Roman"/>
          <w:sz w:val="28"/>
          <w:szCs w:val="28"/>
        </w:rPr>
        <w:t xml:space="preserve">решения </w:t>
      </w:r>
      <w:r w:rsidR="00E67C5B">
        <w:rPr>
          <w:rFonts w:ascii="Times New Roman" w:hAnsi="Times New Roman"/>
          <w:sz w:val="28"/>
          <w:szCs w:val="28"/>
        </w:rPr>
        <w:t>Ножай-Юртовского</w:t>
      </w:r>
      <w:r w:rsidR="007F7A02">
        <w:rPr>
          <w:rFonts w:ascii="Times New Roman" w:hAnsi="Times New Roman"/>
          <w:sz w:val="28"/>
          <w:szCs w:val="28"/>
        </w:rPr>
        <w:t xml:space="preserve"> районного Совета народных депутатов оместном</w:t>
      </w:r>
      <w:r w:rsidRPr="00B97C1B">
        <w:rPr>
          <w:rFonts w:ascii="Times New Roman" w:hAnsi="Times New Roman"/>
          <w:sz w:val="28"/>
          <w:szCs w:val="28"/>
        </w:rPr>
        <w:t xml:space="preserve"> бю</w:t>
      </w:r>
      <w:r w:rsidRPr="00B97C1B">
        <w:rPr>
          <w:rFonts w:ascii="Times New Roman" w:hAnsi="Times New Roman"/>
          <w:sz w:val="28"/>
          <w:szCs w:val="28"/>
        </w:rPr>
        <w:t>д</w:t>
      </w:r>
      <w:r w:rsidRPr="00B97C1B">
        <w:rPr>
          <w:rFonts w:ascii="Times New Roman" w:hAnsi="Times New Roman"/>
          <w:sz w:val="28"/>
          <w:szCs w:val="28"/>
        </w:rPr>
        <w:t>жете на соответствующий финансовый год.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97C1B" w:rsidRPr="00B97C1B" w:rsidRDefault="00B97C1B" w:rsidP="00B97C1B">
      <w:pPr>
        <w:pStyle w:val="ConsPlusNormal"/>
        <w:widowControl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5. Оценка эффективности реализации Программы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lastRenderedPageBreak/>
        <w:t>Основным критерием эффективности реализации Программы будет: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создание "визитной карточки"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 xml:space="preserve"> - инструмента по </w:t>
      </w:r>
      <w:r w:rsidR="007F7A02">
        <w:rPr>
          <w:rFonts w:ascii="Times New Roman" w:hAnsi="Times New Roman"/>
          <w:sz w:val="28"/>
          <w:szCs w:val="28"/>
        </w:rPr>
        <w:t>формированию</w:t>
      </w:r>
      <w:r w:rsidRPr="00B97C1B">
        <w:rPr>
          <w:rFonts w:ascii="Times New Roman" w:hAnsi="Times New Roman"/>
          <w:sz w:val="28"/>
          <w:szCs w:val="28"/>
        </w:rPr>
        <w:t xml:space="preserve"> высокого имиджа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</w:t>
      </w:r>
      <w:r w:rsidR="00E67C5B">
        <w:rPr>
          <w:rFonts w:ascii="Times New Roman" w:hAnsi="Times New Roman"/>
          <w:sz w:val="28"/>
          <w:szCs w:val="28"/>
        </w:rPr>
        <w:t>ь</w:t>
      </w:r>
      <w:r w:rsidR="00E67C5B">
        <w:rPr>
          <w:rFonts w:ascii="Times New Roman" w:hAnsi="Times New Roman"/>
          <w:sz w:val="28"/>
          <w:szCs w:val="28"/>
        </w:rPr>
        <w:t xml:space="preserve">ного </w:t>
      </w:r>
      <w:proofErr w:type="spellStart"/>
      <w:r w:rsidR="00E67C5B">
        <w:rPr>
          <w:rFonts w:ascii="Times New Roman" w:hAnsi="Times New Roman"/>
          <w:sz w:val="28"/>
          <w:szCs w:val="28"/>
        </w:rPr>
        <w:t>района</w:t>
      </w:r>
      <w:r w:rsidRPr="00B97C1B">
        <w:rPr>
          <w:rFonts w:ascii="Times New Roman" w:hAnsi="Times New Roman"/>
          <w:sz w:val="28"/>
          <w:szCs w:val="28"/>
        </w:rPr>
        <w:t>для</w:t>
      </w:r>
      <w:proofErr w:type="spellEnd"/>
      <w:r w:rsidRPr="00B97C1B">
        <w:rPr>
          <w:rFonts w:ascii="Times New Roman" w:hAnsi="Times New Roman"/>
          <w:sz w:val="28"/>
          <w:szCs w:val="28"/>
        </w:rPr>
        <w:t xml:space="preserve"> российского </w:t>
      </w:r>
      <w:r w:rsidR="007F7A02">
        <w:rPr>
          <w:rFonts w:ascii="Times New Roman" w:hAnsi="Times New Roman"/>
          <w:sz w:val="28"/>
          <w:szCs w:val="28"/>
        </w:rPr>
        <w:t xml:space="preserve">и регионального </w:t>
      </w:r>
      <w:r w:rsidRPr="00B97C1B">
        <w:rPr>
          <w:rFonts w:ascii="Times New Roman" w:hAnsi="Times New Roman"/>
          <w:sz w:val="28"/>
          <w:szCs w:val="28"/>
        </w:rPr>
        <w:t>инвестиционного сообщества, эффе</w:t>
      </w:r>
      <w:r w:rsidRPr="00B97C1B">
        <w:rPr>
          <w:rFonts w:ascii="Times New Roman" w:hAnsi="Times New Roman"/>
          <w:sz w:val="28"/>
          <w:szCs w:val="28"/>
        </w:rPr>
        <w:t>к</w:t>
      </w:r>
      <w:r w:rsidRPr="00B97C1B">
        <w:rPr>
          <w:rFonts w:ascii="Times New Roman" w:hAnsi="Times New Roman"/>
          <w:sz w:val="28"/>
          <w:szCs w:val="28"/>
        </w:rPr>
        <w:t>тивное взаимодействие субъектов рынка инвестиций и органов местного самоупра</w:t>
      </w:r>
      <w:r w:rsidRPr="00B97C1B">
        <w:rPr>
          <w:rFonts w:ascii="Times New Roman" w:hAnsi="Times New Roman"/>
          <w:sz w:val="28"/>
          <w:szCs w:val="28"/>
        </w:rPr>
        <w:t>в</w:t>
      </w:r>
      <w:r w:rsidRPr="00B97C1B">
        <w:rPr>
          <w:rFonts w:ascii="Times New Roman" w:hAnsi="Times New Roman"/>
          <w:sz w:val="28"/>
          <w:szCs w:val="28"/>
        </w:rPr>
        <w:t>ления;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повышение стимула хозяйствующих субъектов к легализации бизнеса (в час</w:t>
      </w:r>
      <w:r w:rsidRPr="00B97C1B">
        <w:rPr>
          <w:rFonts w:ascii="Times New Roman" w:hAnsi="Times New Roman"/>
          <w:sz w:val="28"/>
          <w:szCs w:val="28"/>
        </w:rPr>
        <w:t>т</w:t>
      </w:r>
      <w:r w:rsidRPr="00B97C1B">
        <w:rPr>
          <w:rFonts w:ascii="Times New Roman" w:hAnsi="Times New Roman"/>
          <w:sz w:val="28"/>
          <w:szCs w:val="28"/>
        </w:rPr>
        <w:t>ности, ожидаемое сокращение доли "теневого" рынка), увеличение объемов налог</w:t>
      </w:r>
      <w:r w:rsidRPr="00B97C1B">
        <w:rPr>
          <w:rFonts w:ascii="Times New Roman" w:hAnsi="Times New Roman"/>
          <w:sz w:val="28"/>
          <w:szCs w:val="28"/>
        </w:rPr>
        <w:t>о</w:t>
      </w:r>
      <w:r w:rsidRPr="00B97C1B">
        <w:rPr>
          <w:rFonts w:ascii="Times New Roman" w:hAnsi="Times New Roman"/>
          <w:sz w:val="28"/>
          <w:szCs w:val="28"/>
        </w:rPr>
        <w:t>вых поступлений в бюджет (каждый рубль государственных средств, направленных на стимулирование инвестиционной активности, привлечет (оценочно) не менее с</w:t>
      </w:r>
      <w:r w:rsidRPr="00B97C1B">
        <w:rPr>
          <w:rFonts w:ascii="Times New Roman" w:hAnsi="Times New Roman"/>
          <w:sz w:val="28"/>
          <w:szCs w:val="28"/>
        </w:rPr>
        <w:t>е</w:t>
      </w:r>
      <w:r w:rsidRPr="00B97C1B">
        <w:rPr>
          <w:rFonts w:ascii="Times New Roman" w:hAnsi="Times New Roman"/>
          <w:sz w:val="28"/>
          <w:szCs w:val="28"/>
        </w:rPr>
        <w:t xml:space="preserve">ми рублей дополнительных финансовых ресурсов в реальный сектор экономики </w:t>
      </w:r>
      <w:r w:rsidR="00E67C5B">
        <w:rPr>
          <w:rFonts w:ascii="Times New Roman" w:hAnsi="Times New Roman"/>
          <w:sz w:val="28"/>
          <w:szCs w:val="28"/>
        </w:rPr>
        <w:t xml:space="preserve">Ножай-Юртовского муниципального </w:t>
      </w:r>
      <w:proofErr w:type="spellStart"/>
      <w:r w:rsidR="00E67C5B">
        <w:rPr>
          <w:rFonts w:ascii="Times New Roman" w:hAnsi="Times New Roman"/>
          <w:sz w:val="28"/>
          <w:szCs w:val="28"/>
        </w:rPr>
        <w:t>района</w:t>
      </w:r>
      <w:r w:rsidRPr="00B97C1B">
        <w:rPr>
          <w:rFonts w:ascii="Times New Roman" w:hAnsi="Times New Roman"/>
          <w:sz w:val="28"/>
          <w:szCs w:val="28"/>
        </w:rPr>
        <w:t>и</w:t>
      </w:r>
      <w:proofErr w:type="spellEnd"/>
      <w:r w:rsidRPr="00B97C1B">
        <w:rPr>
          <w:rFonts w:ascii="Times New Roman" w:hAnsi="Times New Roman"/>
          <w:sz w:val="28"/>
          <w:szCs w:val="28"/>
        </w:rPr>
        <w:t xml:space="preserve"> от трех рублей налоговых поступл</w:t>
      </w:r>
      <w:r w:rsidRPr="00B97C1B">
        <w:rPr>
          <w:rFonts w:ascii="Times New Roman" w:hAnsi="Times New Roman"/>
          <w:sz w:val="28"/>
          <w:szCs w:val="28"/>
        </w:rPr>
        <w:t>е</w:t>
      </w:r>
      <w:r w:rsidRPr="00B97C1B">
        <w:rPr>
          <w:rFonts w:ascii="Times New Roman" w:hAnsi="Times New Roman"/>
          <w:sz w:val="28"/>
          <w:szCs w:val="28"/>
        </w:rPr>
        <w:t>ний);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ежегодный рост инвестиций в основной капитал на 10 процентов;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реализация инвестиционных проектов по приоритетным направлениям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>, повышение социальной стабильности.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Кроме того, реализация мероприятий Программы будет способствовать стим</w:t>
      </w:r>
      <w:r w:rsidRPr="00B97C1B">
        <w:rPr>
          <w:rFonts w:ascii="Times New Roman" w:hAnsi="Times New Roman"/>
          <w:sz w:val="28"/>
          <w:szCs w:val="28"/>
        </w:rPr>
        <w:t>у</w:t>
      </w:r>
      <w:r w:rsidRPr="00B97C1B">
        <w:rPr>
          <w:rFonts w:ascii="Times New Roman" w:hAnsi="Times New Roman"/>
          <w:sz w:val="28"/>
          <w:szCs w:val="28"/>
        </w:rPr>
        <w:t>лированию деятельности инициаторов инвестиционных предложений по разработке проектной документации, что позволит привлечь дополнительные источники ф</w:t>
      </w:r>
      <w:r w:rsidRPr="00B97C1B">
        <w:rPr>
          <w:rFonts w:ascii="Times New Roman" w:hAnsi="Times New Roman"/>
          <w:sz w:val="28"/>
          <w:szCs w:val="28"/>
        </w:rPr>
        <w:t>и</w:t>
      </w:r>
      <w:r w:rsidRPr="00B97C1B">
        <w:rPr>
          <w:rFonts w:ascii="Times New Roman" w:hAnsi="Times New Roman"/>
          <w:sz w:val="28"/>
          <w:szCs w:val="28"/>
        </w:rPr>
        <w:t>нансирования проектов, в том числе и средства Инвестиционного фонда Российской Федерации. В свою очередь, расходы на проектирование будут включены в проек</w:t>
      </w:r>
      <w:r w:rsidRPr="00B97C1B">
        <w:rPr>
          <w:rFonts w:ascii="Times New Roman" w:hAnsi="Times New Roman"/>
          <w:sz w:val="28"/>
          <w:szCs w:val="28"/>
        </w:rPr>
        <w:t>т</w:t>
      </w:r>
      <w:r w:rsidRPr="00B97C1B">
        <w:rPr>
          <w:rFonts w:ascii="Times New Roman" w:hAnsi="Times New Roman"/>
          <w:sz w:val="28"/>
          <w:szCs w:val="28"/>
        </w:rPr>
        <w:t>но-сметную документацию и в процессе реализации проекта (в результате осущес</w:t>
      </w:r>
      <w:r w:rsidRPr="00B97C1B">
        <w:rPr>
          <w:rFonts w:ascii="Times New Roman" w:hAnsi="Times New Roman"/>
          <w:sz w:val="28"/>
          <w:szCs w:val="28"/>
        </w:rPr>
        <w:t>т</w:t>
      </w:r>
      <w:r w:rsidRPr="00B97C1B">
        <w:rPr>
          <w:rFonts w:ascii="Times New Roman" w:hAnsi="Times New Roman"/>
          <w:sz w:val="28"/>
          <w:szCs w:val="28"/>
        </w:rPr>
        <w:t>вления финансово-хозяйственной деятельности) возвращены в бюджет.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Индикаторы эффективности реализации Программы приведены в приложении к Программе.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97C1B" w:rsidRPr="00B97C1B" w:rsidRDefault="00B97C1B" w:rsidP="00B97C1B">
      <w:pPr>
        <w:pStyle w:val="ConsPlusNormal"/>
        <w:widowControl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6. Организация управления Программой и контроль</w:t>
      </w:r>
    </w:p>
    <w:p w:rsidR="00B97C1B" w:rsidRPr="00B97C1B" w:rsidRDefault="00B97C1B" w:rsidP="00B97C1B">
      <w:pPr>
        <w:pStyle w:val="ConsPlusNormal"/>
        <w:widowControl/>
        <w:ind w:firstLine="0"/>
        <w:jc w:val="center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>за ходом ее реализации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 w:rsidRPr="00B97C1B">
        <w:rPr>
          <w:rFonts w:ascii="Times New Roman" w:hAnsi="Times New Roman"/>
          <w:sz w:val="28"/>
          <w:szCs w:val="28"/>
        </w:rPr>
        <w:t xml:space="preserve">Управление Программой осуществляет </w:t>
      </w:r>
      <w:r w:rsidR="0062135C">
        <w:rPr>
          <w:rFonts w:ascii="Times New Roman" w:hAnsi="Times New Roman"/>
          <w:sz w:val="28"/>
          <w:szCs w:val="28"/>
        </w:rPr>
        <w:t>Отдел экономики, прогнозирования и бухучета администрации 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>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97C1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97C1B">
        <w:rPr>
          <w:rFonts w:ascii="Times New Roman" w:hAnsi="Times New Roman"/>
          <w:sz w:val="28"/>
          <w:szCs w:val="28"/>
        </w:rPr>
        <w:t xml:space="preserve"> реализацией Программы осуществляют </w:t>
      </w:r>
      <w:r w:rsidR="000A6809">
        <w:rPr>
          <w:rFonts w:ascii="Times New Roman" w:hAnsi="Times New Roman"/>
          <w:sz w:val="28"/>
          <w:szCs w:val="28"/>
        </w:rPr>
        <w:t xml:space="preserve">муниципальный </w:t>
      </w:r>
      <w:r w:rsidRPr="00B97C1B">
        <w:rPr>
          <w:rFonts w:ascii="Times New Roman" w:hAnsi="Times New Roman"/>
          <w:sz w:val="28"/>
          <w:szCs w:val="28"/>
        </w:rPr>
        <w:t xml:space="preserve"> заказчик Программы, </w:t>
      </w:r>
      <w:r w:rsidR="000A6809">
        <w:rPr>
          <w:rFonts w:ascii="Times New Roman" w:hAnsi="Times New Roman"/>
          <w:sz w:val="28"/>
          <w:szCs w:val="28"/>
        </w:rPr>
        <w:t xml:space="preserve">Глава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Pr="00B97C1B">
        <w:rPr>
          <w:rFonts w:ascii="Times New Roman" w:hAnsi="Times New Roman"/>
          <w:sz w:val="28"/>
          <w:szCs w:val="28"/>
        </w:rPr>
        <w:t xml:space="preserve">, а также </w:t>
      </w:r>
      <w:proofErr w:type="spellStart"/>
      <w:r w:rsidR="007C661D">
        <w:rPr>
          <w:rFonts w:ascii="Times New Roman" w:hAnsi="Times New Roman"/>
          <w:sz w:val="28"/>
          <w:szCs w:val="28"/>
        </w:rPr>
        <w:t>Ножай-Юртовский</w:t>
      </w:r>
      <w:proofErr w:type="spellEnd"/>
      <w:r w:rsidR="007C661D">
        <w:rPr>
          <w:rFonts w:ascii="Times New Roman" w:hAnsi="Times New Roman"/>
          <w:sz w:val="28"/>
          <w:szCs w:val="28"/>
        </w:rPr>
        <w:t xml:space="preserve">  муниципальный</w:t>
      </w:r>
      <w:r w:rsidR="000A6809">
        <w:rPr>
          <w:rFonts w:ascii="Times New Roman" w:hAnsi="Times New Roman"/>
          <w:sz w:val="28"/>
          <w:szCs w:val="28"/>
        </w:rPr>
        <w:t xml:space="preserve"> районный </w:t>
      </w:r>
      <w:r w:rsidRPr="00B97C1B">
        <w:rPr>
          <w:rFonts w:ascii="Times New Roman" w:hAnsi="Times New Roman"/>
          <w:sz w:val="28"/>
          <w:szCs w:val="28"/>
        </w:rPr>
        <w:t>Совет народных депутатов.</w:t>
      </w:r>
    </w:p>
    <w:p w:rsidR="00B97C1B" w:rsidRPr="00B97C1B" w:rsidRDefault="0062135C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 экономики, прогнозирования и бухучета администрации Ножай-Юртовского муниципального </w:t>
      </w:r>
      <w:proofErr w:type="spellStart"/>
      <w:r>
        <w:rPr>
          <w:rFonts w:ascii="Times New Roman" w:hAnsi="Times New Roman"/>
          <w:sz w:val="28"/>
          <w:szCs w:val="28"/>
        </w:rPr>
        <w:t>района</w:t>
      </w:r>
      <w:r w:rsidR="00B97C1B" w:rsidRPr="00B97C1B">
        <w:rPr>
          <w:rFonts w:ascii="Times New Roman" w:hAnsi="Times New Roman"/>
          <w:sz w:val="28"/>
          <w:szCs w:val="28"/>
        </w:rPr>
        <w:t>разрабатывает</w:t>
      </w:r>
      <w:proofErr w:type="spellEnd"/>
      <w:r w:rsidR="00B97C1B" w:rsidRPr="00B97C1B">
        <w:rPr>
          <w:rFonts w:ascii="Times New Roman" w:hAnsi="Times New Roman"/>
          <w:sz w:val="28"/>
          <w:szCs w:val="28"/>
        </w:rPr>
        <w:t xml:space="preserve"> и представляет заказчику Пр</w:t>
      </w:r>
      <w:r w:rsidR="00B97C1B" w:rsidRPr="00B97C1B">
        <w:rPr>
          <w:rFonts w:ascii="Times New Roman" w:hAnsi="Times New Roman"/>
          <w:sz w:val="28"/>
          <w:szCs w:val="28"/>
        </w:rPr>
        <w:t>о</w:t>
      </w:r>
      <w:r w:rsidR="00B97C1B" w:rsidRPr="00B97C1B">
        <w:rPr>
          <w:rFonts w:ascii="Times New Roman" w:hAnsi="Times New Roman"/>
          <w:sz w:val="28"/>
          <w:szCs w:val="28"/>
        </w:rPr>
        <w:t>граммы ежегодные отчеты о реализации Программы</w:t>
      </w:r>
      <w:r w:rsidR="000C4F37">
        <w:rPr>
          <w:rFonts w:ascii="Times New Roman" w:hAnsi="Times New Roman"/>
          <w:sz w:val="28"/>
          <w:szCs w:val="28"/>
        </w:rPr>
        <w:t>,</w:t>
      </w:r>
      <w:r w:rsidR="00B97C1B" w:rsidRPr="00B97C1B">
        <w:rPr>
          <w:rFonts w:ascii="Times New Roman" w:hAnsi="Times New Roman"/>
          <w:sz w:val="28"/>
          <w:szCs w:val="28"/>
        </w:rPr>
        <w:t xml:space="preserve"> и итоговый отчет о выполн</w:t>
      </w:r>
      <w:r w:rsidR="00B97C1B" w:rsidRPr="00B97C1B">
        <w:rPr>
          <w:rFonts w:ascii="Times New Roman" w:hAnsi="Times New Roman"/>
          <w:sz w:val="28"/>
          <w:szCs w:val="28"/>
        </w:rPr>
        <w:t>е</w:t>
      </w:r>
      <w:r w:rsidR="00B97C1B" w:rsidRPr="00B97C1B">
        <w:rPr>
          <w:rFonts w:ascii="Times New Roman" w:hAnsi="Times New Roman"/>
          <w:sz w:val="28"/>
          <w:szCs w:val="28"/>
        </w:rPr>
        <w:t>нии Программы.</w:t>
      </w:r>
    </w:p>
    <w:p w:rsidR="00B97C1B" w:rsidRPr="00B97C1B" w:rsidRDefault="00A619B5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</w:t>
      </w:r>
      <w:r w:rsidR="00B97C1B" w:rsidRPr="00B97C1B">
        <w:rPr>
          <w:rFonts w:ascii="Times New Roman" w:hAnsi="Times New Roman"/>
          <w:sz w:val="28"/>
          <w:szCs w:val="28"/>
        </w:rPr>
        <w:t xml:space="preserve"> заказчик Программы направляет ежегодные отчеты о реализ</w:t>
      </w:r>
      <w:r w:rsidR="00B97C1B" w:rsidRPr="00B97C1B">
        <w:rPr>
          <w:rFonts w:ascii="Times New Roman" w:hAnsi="Times New Roman"/>
          <w:sz w:val="28"/>
          <w:szCs w:val="28"/>
        </w:rPr>
        <w:t>а</w:t>
      </w:r>
      <w:r w:rsidR="00B97C1B" w:rsidRPr="00B97C1B">
        <w:rPr>
          <w:rFonts w:ascii="Times New Roman" w:hAnsi="Times New Roman"/>
          <w:sz w:val="28"/>
          <w:szCs w:val="28"/>
        </w:rPr>
        <w:t xml:space="preserve">ции Программы </w:t>
      </w:r>
      <w:r>
        <w:rPr>
          <w:rFonts w:ascii="Times New Roman" w:hAnsi="Times New Roman"/>
          <w:sz w:val="28"/>
          <w:szCs w:val="28"/>
        </w:rPr>
        <w:t xml:space="preserve">Главе </w:t>
      </w:r>
      <w:r w:rsidR="00E67C5B">
        <w:rPr>
          <w:rFonts w:ascii="Times New Roman" w:hAnsi="Times New Roman"/>
          <w:sz w:val="28"/>
          <w:szCs w:val="28"/>
        </w:rPr>
        <w:t>Ножай-Юртовского муниципального района</w:t>
      </w:r>
      <w:r w:rsidR="00B97C1B" w:rsidRPr="00B97C1B">
        <w:rPr>
          <w:rFonts w:ascii="Times New Roman" w:hAnsi="Times New Roman"/>
          <w:sz w:val="28"/>
          <w:szCs w:val="28"/>
        </w:rPr>
        <w:t xml:space="preserve">, а также в </w:t>
      </w:r>
      <w:proofErr w:type="spellStart"/>
      <w:r w:rsidR="007C661D">
        <w:rPr>
          <w:rFonts w:ascii="Times New Roman" w:hAnsi="Times New Roman"/>
          <w:sz w:val="28"/>
          <w:szCs w:val="28"/>
        </w:rPr>
        <w:t>Н</w:t>
      </w:r>
      <w:r w:rsidR="007C661D">
        <w:rPr>
          <w:rFonts w:ascii="Times New Roman" w:hAnsi="Times New Roman"/>
          <w:sz w:val="28"/>
          <w:szCs w:val="28"/>
        </w:rPr>
        <w:t>о</w:t>
      </w:r>
      <w:r w:rsidR="007C661D">
        <w:rPr>
          <w:rFonts w:ascii="Times New Roman" w:hAnsi="Times New Roman"/>
          <w:sz w:val="28"/>
          <w:szCs w:val="28"/>
        </w:rPr>
        <w:t>жай-Юртовский</w:t>
      </w:r>
      <w:proofErr w:type="spellEnd"/>
      <w:r w:rsidR="007C661D">
        <w:rPr>
          <w:rFonts w:ascii="Times New Roman" w:hAnsi="Times New Roman"/>
          <w:sz w:val="28"/>
          <w:szCs w:val="28"/>
        </w:rPr>
        <w:t xml:space="preserve">  муниципальный</w:t>
      </w:r>
      <w:r w:rsidR="00382101">
        <w:rPr>
          <w:rFonts w:ascii="Times New Roman" w:hAnsi="Times New Roman"/>
          <w:sz w:val="28"/>
          <w:szCs w:val="28"/>
        </w:rPr>
        <w:t xml:space="preserve"> районный </w:t>
      </w:r>
      <w:r w:rsidR="00B97C1B" w:rsidRPr="00B97C1B">
        <w:rPr>
          <w:rFonts w:ascii="Times New Roman" w:hAnsi="Times New Roman"/>
          <w:sz w:val="28"/>
          <w:szCs w:val="28"/>
        </w:rPr>
        <w:t xml:space="preserve">Совет народных депутатов. Указанные отчеты должны быть направлены в </w:t>
      </w:r>
      <w:proofErr w:type="spellStart"/>
      <w:r w:rsidR="007C661D">
        <w:rPr>
          <w:rFonts w:ascii="Times New Roman" w:hAnsi="Times New Roman"/>
          <w:sz w:val="28"/>
          <w:szCs w:val="28"/>
        </w:rPr>
        <w:t>Ножай-Юртовский</w:t>
      </w:r>
      <w:proofErr w:type="spellEnd"/>
      <w:r w:rsidR="007C661D">
        <w:rPr>
          <w:rFonts w:ascii="Times New Roman" w:hAnsi="Times New Roman"/>
          <w:sz w:val="28"/>
          <w:szCs w:val="28"/>
        </w:rPr>
        <w:t xml:space="preserve">  муниципальный</w:t>
      </w:r>
      <w:r w:rsidR="00382101">
        <w:rPr>
          <w:rFonts w:ascii="Times New Roman" w:hAnsi="Times New Roman"/>
          <w:sz w:val="28"/>
          <w:szCs w:val="28"/>
        </w:rPr>
        <w:t xml:space="preserve"> районный </w:t>
      </w:r>
      <w:r w:rsidR="00382101" w:rsidRPr="00B97C1B">
        <w:rPr>
          <w:rFonts w:ascii="Times New Roman" w:hAnsi="Times New Roman"/>
          <w:sz w:val="28"/>
          <w:szCs w:val="28"/>
        </w:rPr>
        <w:t>Совет народных депутатов</w:t>
      </w:r>
      <w:r w:rsidR="00B97C1B" w:rsidRPr="00B97C1B">
        <w:rPr>
          <w:rFonts w:ascii="Times New Roman" w:hAnsi="Times New Roman"/>
          <w:sz w:val="28"/>
          <w:szCs w:val="28"/>
        </w:rPr>
        <w:t xml:space="preserve">не позднее даты направления отчета об исполнении </w:t>
      </w:r>
      <w:r w:rsidR="00382101">
        <w:rPr>
          <w:rFonts w:ascii="Times New Roman" w:hAnsi="Times New Roman"/>
          <w:sz w:val="28"/>
          <w:szCs w:val="28"/>
        </w:rPr>
        <w:t>мес</w:t>
      </w:r>
      <w:r w:rsidR="00382101">
        <w:rPr>
          <w:rFonts w:ascii="Times New Roman" w:hAnsi="Times New Roman"/>
          <w:sz w:val="28"/>
          <w:szCs w:val="28"/>
        </w:rPr>
        <w:t>т</w:t>
      </w:r>
      <w:r w:rsidR="00382101">
        <w:rPr>
          <w:rFonts w:ascii="Times New Roman" w:hAnsi="Times New Roman"/>
          <w:sz w:val="28"/>
          <w:szCs w:val="28"/>
        </w:rPr>
        <w:t>ного</w:t>
      </w:r>
      <w:r w:rsidR="00B97C1B" w:rsidRPr="00B97C1B">
        <w:rPr>
          <w:rFonts w:ascii="Times New Roman" w:hAnsi="Times New Roman"/>
          <w:sz w:val="28"/>
          <w:szCs w:val="28"/>
        </w:rPr>
        <w:t xml:space="preserve"> бюджета за прошедший финансовый год.</w:t>
      </w:r>
    </w:p>
    <w:p w:rsidR="00B97C1B" w:rsidRPr="00B97C1B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97C1B" w:rsidRPr="0062135C" w:rsidRDefault="00B97C1B" w:rsidP="00897CEC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62135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B97C1B" w:rsidRPr="0062135C" w:rsidRDefault="00B97C1B" w:rsidP="00B97C1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62135C">
        <w:rPr>
          <w:rFonts w:ascii="Times New Roman" w:hAnsi="Times New Roman" w:cs="Times New Roman"/>
          <w:sz w:val="24"/>
          <w:szCs w:val="24"/>
        </w:rPr>
        <w:t xml:space="preserve">к среднесрочной </w:t>
      </w:r>
      <w:r w:rsidR="00426E83" w:rsidRPr="0062135C">
        <w:rPr>
          <w:rFonts w:ascii="Times New Roman" w:hAnsi="Times New Roman" w:cs="Times New Roman"/>
          <w:sz w:val="24"/>
          <w:szCs w:val="24"/>
        </w:rPr>
        <w:t>районной</w:t>
      </w:r>
    </w:p>
    <w:p w:rsidR="00B97C1B" w:rsidRPr="0062135C" w:rsidRDefault="00B97C1B" w:rsidP="00B97C1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62135C">
        <w:rPr>
          <w:rFonts w:ascii="Times New Roman" w:hAnsi="Times New Roman" w:cs="Times New Roman"/>
          <w:sz w:val="24"/>
          <w:szCs w:val="24"/>
        </w:rPr>
        <w:t>целевой программе "Повышение</w:t>
      </w:r>
    </w:p>
    <w:p w:rsidR="00B97C1B" w:rsidRPr="0062135C" w:rsidRDefault="00B97C1B" w:rsidP="00B97C1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62135C">
        <w:rPr>
          <w:rFonts w:ascii="Times New Roman" w:hAnsi="Times New Roman" w:cs="Times New Roman"/>
          <w:sz w:val="24"/>
          <w:szCs w:val="24"/>
        </w:rPr>
        <w:t>инвестиционной привлекательности</w:t>
      </w:r>
    </w:p>
    <w:p w:rsidR="00B97C1B" w:rsidRPr="0062135C" w:rsidRDefault="00E67C5B" w:rsidP="00B97C1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62135C">
        <w:rPr>
          <w:rFonts w:ascii="Times New Roman" w:hAnsi="Times New Roman" w:cs="Times New Roman"/>
          <w:sz w:val="24"/>
          <w:szCs w:val="24"/>
        </w:rPr>
        <w:t>Ножай-Юртовского муниципального района</w:t>
      </w:r>
      <w:r w:rsidR="00B97C1B" w:rsidRPr="0062135C">
        <w:rPr>
          <w:rFonts w:ascii="Times New Roman" w:hAnsi="Times New Roman" w:cs="Times New Roman"/>
          <w:sz w:val="24"/>
          <w:szCs w:val="24"/>
        </w:rPr>
        <w:t>"</w:t>
      </w:r>
    </w:p>
    <w:p w:rsidR="00B97C1B" w:rsidRPr="0062135C" w:rsidRDefault="00B97C1B" w:rsidP="00B97C1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62135C">
        <w:rPr>
          <w:rFonts w:ascii="Times New Roman" w:hAnsi="Times New Roman" w:cs="Times New Roman"/>
          <w:sz w:val="24"/>
          <w:szCs w:val="24"/>
        </w:rPr>
        <w:t xml:space="preserve">на </w:t>
      </w:r>
      <w:r w:rsidR="00E67C5B" w:rsidRPr="0062135C">
        <w:rPr>
          <w:rFonts w:ascii="Times New Roman" w:hAnsi="Times New Roman" w:cs="Times New Roman"/>
          <w:sz w:val="24"/>
          <w:szCs w:val="24"/>
        </w:rPr>
        <w:t>2013-2015</w:t>
      </w:r>
      <w:r w:rsidRPr="0062135C">
        <w:rPr>
          <w:rFonts w:ascii="Times New Roman" w:hAnsi="Times New Roman" w:cs="Times New Roman"/>
          <w:sz w:val="24"/>
          <w:szCs w:val="24"/>
        </w:rPr>
        <w:t>годы</w:t>
      </w:r>
    </w:p>
    <w:p w:rsidR="00B97C1B" w:rsidRPr="0062135C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97C1B" w:rsidRPr="0062135C" w:rsidRDefault="00B97C1B" w:rsidP="00B97C1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35C">
        <w:rPr>
          <w:rFonts w:ascii="Times New Roman" w:hAnsi="Times New Roman" w:cs="Times New Roman"/>
          <w:b/>
          <w:sz w:val="24"/>
          <w:szCs w:val="24"/>
        </w:rPr>
        <w:t>ИНДИКАТОРЫ ЭФФЕКТИВНОСТИ РЕАЛИЗАЦИИ ПРОГРАММЫ</w:t>
      </w:r>
    </w:p>
    <w:p w:rsidR="00B97C1B" w:rsidRPr="0062135C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050"/>
        <w:gridCol w:w="2430"/>
        <w:gridCol w:w="675"/>
        <w:gridCol w:w="810"/>
        <w:gridCol w:w="810"/>
      </w:tblGrid>
      <w:tr w:rsidR="00B97C1B" w:rsidRPr="0062135C">
        <w:trPr>
          <w:cantSplit/>
          <w:trHeight w:val="360"/>
        </w:trPr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62135C" w:rsidRDefault="00B97C1B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35C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       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62135C" w:rsidRDefault="00B97C1B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35C">
              <w:rPr>
                <w:rFonts w:ascii="Times New Roman" w:hAnsi="Times New Roman" w:cs="Times New Roman"/>
                <w:sz w:val="24"/>
                <w:szCs w:val="24"/>
              </w:rPr>
              <w:t xml:space="preserve">Единица      </w:t>
            </w:r>
            <w:r w:rsidRPr="0062135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измерения    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62135C" w:rsidRDefault="00E67C5B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35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B97C1B" w:rsidRPr="0062135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62135C" w:rsidRDefault="007C661D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35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="00B97C1B" w:rsidRPr="0062135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62135C" w:rsidRDefault="007C661D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35C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="00B97C1B" w:rsidRPr="0062135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</w:t>
            </w:r>
          </w:p>
        </w:tc>
      </w:tr>
      <w:tr w:rsidR="00F40346" w:rsidRPr="0062135C">
        <w:trPr>
          <w:cantSplit/>
          <w:trHeight w:val="360"/>
        </w:trPr>
        <w:tc>
          <w:tcPr>
            <w:tcW w:w="87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346" w:rsidRPr="0062135C" w:rsidRDefault="00F40346" w:rsidP="00F4034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7C1B" w:rsidRPr="0062135C">
        <w:trPr>
          <w:cantSplit/>
          <w:trHeight w:val="600"/>
        </w:trPr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62135C" w:rsidRDefault="00B97C1B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35C">
              <w:rPr>
                <w:rFonts w:ascii="Times New Roman" w:hAnsi="Times New Roman" w:cs="Times New Roman"/>
                <w:sz w:val="24"/>
                <w:szCs w:val="24"/>
              </w:rPr>
              <w:t xml:space="preserve">Объем инвестиций в основной  </w:t>
            </w:r>
            <w:r w:rsidRPr="0062135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капитал за счет всех         </w:t>
            </w:r>
            <w:r w:rsidRPr="0062135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источников финансирования   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62135C" w:rsidRDefault="00B97C1B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35C">
              <w:rPr>
                <w:rFonts w:ascii="Times New Roman" w:hAnsi="Times New Roman" w:cs="Times New Roman"/>
                <w:sz w:val="24"/>
                <w:szCs w:val="24"/>
              </w:rPr>
              <w:t xml:space="preserve">% к предыдущему  </w:t>
            </w:r>
            <w:r w:rsidRPr="0062135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году в           </w:t>
            </w:r>
            <w:r w:rsidRPr="0062135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сопоставимых     </w:t>
            </w:r>
            <w:r w:rsidRPr="0062135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ценах           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62135C" w:rsidRDefault="00B97C1B" w:rsidP="00F756C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3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756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62135C" w:rsidRDefault="00B97C1B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35C">
              <w:rPr>
                <w:rFonts w:ascii="Times New Roman" w:hAnsi="Times New Roman" w:cs="Times New Roman"/>
                <w:sz w:val="24"/>
                <w:szCs w:val="24"/>
              </w:rPr>
              <w:t xml:space="preserve">110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62135C" w:rsidRDefault="00B97C1B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35C">
              <w:rPr>
                <w:rFonts w:ascii="Times New Roman" w:hAnsi="Times New Roman" w:cs="Times New Roman"/>
                <w:sz w:val="24"/>
                <w:szCs w:val="24"/>
              </w:rPr>
              <w:t xml:space="preserve">110  </w:t>
            </w:r>
          </w:p>
        </w:tc>
      </w:tr>
      <w:tr w:rsidR="00B97C1B" w:rsidRPr="0062135C">
        <w:trPr>
          <w:cantSplit/>
          <w:trHeight w:val="240"/>
        </w:trPr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62135C" w:rsidRDefault="00B97C1B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35C">
              <w:rPr>
                <w:rFonts w:ascii="Times New Roman" w:hAnsi="Times New Roman" w:cs="Times New Roman"/>
                <w:sz w:val="24"/>
                <w:szCs w:val="24"/>
              </w:rPr>
              <w:t>в том числе на душу населения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62135C" w:rsidRDefault="00B97C1B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35C">
              <w:rPr>
                <w:rFonts w:ascii="Times New Roman" w:hAnsi="Times New Roman" w:cs="Times New Roman"/>
                <w:sz w:val="24"/>
                <w:szCs w:val="24"/>
              </w:rPr>
              <w:t xml:space="preserve">рублей          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62135C" w:rsidRDefault="00B97C1B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3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756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62135C" w:rsidRDefault="00F756C0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C1B" w:rsidRPr="0062135C" w:rsidRDefault="00F756C0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F73468" w:rsidRPr="0062135C">
        <w:trPr>
          <w:cantSplit/>
          <w:trHeight w:val="360"/>
        </w:trPr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468" w:rsidRPr="0062135C" w:rsidRDefault="00F73468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35C">
              <w:rPr>
                <w:rFonts w:ascii="Times New Roman" w:hAnsi="Times New Roman" w:cs="Times New Roman"/>
                <w:sz w:val="24"/>
                <w:szCs w:val="24"/>
              </w:rPr>
              <w:t xml:space="preserve">Доля инвестиций в валовом    </w:t>
            </w:r>
            <w:r w:rsidRPr="0062135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региональном продукте       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468" w:rsidRPr="0062135C" w:rsidRDefault="00F73468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135C">
              <w:rPr>
                <w:rFonts w:ascii="Times New Roman" w:hAnsi="Times New Roman" w:cs="Times New Roman"/>
                <w:sz w:val="24"/>
                <w:szCs w:val="24"/>
              </w:rPr>
              <w:t xml:space="preserve">%               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468" w:rsidRPr="0062135C" w:rsidRDefault="00F756C0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468" w:rsidRPr="0062135C" w:rsidRDefault="00F756C0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468" w:rsidRPr="0062135C" w:rsidRDefault="00F756C0" w:rsidP="009761C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:rsidR="00B97C1B" w:rsidRPr="0062135C" w:rsidRDefault="00B97C1B" w:rsidP="00B97C1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97C1B" w:rsidRDefault="00B97C1B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A21470" w:rsidRDefault="00A21470" w:rsidP="00B97C1B"/>
    <w:p w:rsidR="00B97C1B" w:rsidRPr="00B97C1B" w:rsidRDefault="00B97C1B">
      <w:pPr>
        <w:pStyle w:val="a3"/>
        <w:tabs>
          <w:tab w:val="clear" w:pos="4153"/>
          <w:tab w:val="clear" w:pos="8306"/>
        </w:tabs>
      </w:pPr>
    </w:p>
    <w:p w:rsidR="001E1B6C" w:rsidRPr="001E1B6C" w:rsidRDefault="001E1B6C" w:rsidP="001E1B6C"/>
    <w:p w:rsidR="001E1B6C" w:rsidRPr="001E1B6C" w:rsidRDefault="001E1B6C" w:rsidP="001E1B6C"/>
    <w:p w:rsidR="001E1B6C" w:rsidRPr="001E1B6C" w:rsidRDefault="001E1B6C" w:rsidP="001E1B6C"/>
    <w:p w:rsidR="001E1B6C" w:rsidRPr="001E1B6C" w:rsidRDefault="001E1B6C" w:rsidP="001E1B6C"/>
    <w:p w:rsidR="001E1B6C" w:rsidRPr="001E1B6C" w:rsidRDefault="00897CEC" w:rsidP="001E1B6C">
      <w:r>
        <w:rPr>
          <w:b/>
          <w:bCs/>
          <w:noProof/>
          <w:color w:val="000000"/>
          <w:spacing w:val="52"/>
          <w:sz w:val="52"/>
          <w:szCs w:val="52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9857105</wp:posOffset>
            </wp:positionV>
            <wp:extent cx="2269741" cy="4282763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41" cy="428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1B6C" w:rsidRPr="001E1B6C" w:rsidRDefault="00897CEC" w:rsidP="001E1B6C">
      <w:r>
        <w:rPr>
          <w:b/>
          <w:bCs/>
          <w:noProof/>
          <w:color w:val="000000"/>
          <w:spacing w:val="52"/>
          <w:sz w:val="52"/>
          <w:szCs w:val="52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42545</wp:posOffset>
            </wp:positionV>
            <wp:extent cx="5943600" cy="83058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1B6C" w:rsidRPr="001E1B6C" w:rsidRDefault="001E1B6C" w:rsidP="001E1B6C"/>
    <w:p w:rsidR="001E1B6C" w:rsidRPr="001E1B6C" w:rsidRDefault="001E1B6C" w:rsidP="001E1B6C"/>
    <w:p w:rsidR="001E1B6C" w:rsidRPr="001E1B6C" w:rsidRDefault="001E1B6C" w:rsidP="001E1B6C"/>
    <w:p w:rsidR="001E1B6C" w:rsidRPr="001E1B6C" w:rsidRDefault="001E1B6C" w:rsidP="001E1B6C"/>
    <w:p w:rsidR="001E1B6C" w:rsidRPr="001E1B6C" w:rsidRDefault="001E1B6C" w:rsidP="001E1B6C"/>
    <w:p w:rsidR="001E1B6C" w:rsidRPr="001E1B6C" w:rsidRDefault="001E1B6C" w:rsidP="001E1B6C"/>
    <w:p w:rsidR="001E1B6C" w:rsidRPr="001E1B6C" w:rsidRDefault="001E1B6C" w:rsidP="001E1B6C"/>
    <w:p w:rsidR="001E1B6C" w:rsidRPr="001E1B6C" w:rsidRDefault="001E1B6C" w:rsidP="001E1B6C"/>
    <w:p w:rsidR="001E1B6C" w:rsidRPr="001E1B6C" w:rsidRDefault="001E1B6C" w:rsidP="001E1B6C"/>
    <w:p w:rsidR="001E1B6C" w:rsidRPr="001E1B6C" w:rsidRDefault="00EF7D18" w:rsidP="00EF7D18">
      <w:pPr>
        <w:tabs>
          <w:tab w:val="left" w:pos="3630"/>
        </w:tabs>
      </w:pPr>
      <w:r>
        <w:tab/>
      </w:r>
    </w:p>
    <w:p w:rsidR="001E1B6C" w:rsidRPr="001E1B6C" w:rsidRDefault="001E1B6C" w:rsidP="001E1B6C"/>
    <w:p w:rsidR="001E1B6C" w:rsidRPr="001E1B6C" w:rsidRDefault="001E1B6C" w:rsidP="001E1B6C"/>
    <w:p w:rsidR="001E1B6C" w:rsidRPr="001E1B6C" w:rsidRDefault="001E1B6C" w:rsidP="001E1B6C"/>
    <w:p w:rsidR="00F73468" w:rsidRPr="001E1B6C" w:rsidRDefault="00F73468" w:rsidP="001E1B6C"/>
    <w:sectPr w:rsidR="00F73468" w:rsidRPr="001E1B6C" w:rsidSect="00897199">
      <w:pgSz w:w="11906" w:h="16838" w:code="9"/>
      <w:pgMar w:top="1134" w:right="567" w:bottom="1134" w:left="1134" w:header="0" w:footer="0" w:gutter="0"/>
      <w:pgBorders w:offsetFrom="page">
        <w:top w:val="thickThinMediumGap" w:sz="24" w:space="31" w:color="003300"/>
        <w:left w:val="thickThinMediumGap" w:sz="24" w:space="31" w:color="003300"/>
        <w:bottom w:val="thinThickMediumGap" w:sz="24" w:space="31" w:color="003300"/>
        <w:right w:val="thinThickMediumGap" w:sz="24" w:space="17" w:color="00330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629C" w:rsidRDefault="009C629C">
      <w:r>
        <w:separator/>
      </w:r>
    </w:p>
  </w:endnote>
  <w:endnote w:type="continuationSeparator" w:id="1">
    <w:p w:rsidR="009C629C" w:rsidRDefault="009C62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629C" w:rsidRDefault="009C629C">
      <w:r>
        <w:separator/>
      </w:r>
    </w:p>
  </w:footnote>
  <w:footnote w:type="continuationSeparator" w:id="1">
    <w:p w:rsidR="009C629C" w:rsidRDefault="009C62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proofState w:spelling="clean" w:grammar="clean"/>
  <w:attachedTemplate r:id="rId1"/>
  <w:stylePaneFormatFilter w:val="3F01"/>
  <w:defaultTabStop w:val="720"/>
  <w:autoHyphenation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7C1A01"/>
    <w:rsid w:val="00025C71"/>
    <w:rsid w:val="00040D12"/>
    <w:rsid w:val="00061720"/>
    <w:rsid w:val="00063CF1"/>
    <w:rsid w:val="00067CF1"/>
    <w:rsid w:val="000A363F"/>
    <w:rsid w:val="000A6809"/>
    <w:rsid w:val="000B0093"/>
    <w:rsid w:val="000B27B4"/>
    <w:rsid w:val="000C4F37"/>
    <w:rsid w:val="000E49E2"/>
    <w:rsid w:val="000F0029"/>
    <w:rsid w:val="000F5A7F"/>
    <w:rsid w:val="0010675A"/>
    <w:rsid w:val="001147F1"/>
    <w:rsid w:val="00124EB2"/>
    <w:rsid w:val="00125E4E"/>
    <w:rsid w:val="001710D4"/>
    <w:rsid w:val="001B03A6"/>
    <w:rsid w:val="001D598F"/>
    <w:rsid w:val="001E1B6C"/>
    <w:rsid w:val="001E4642"/>
    <w:rsid w:val="001F36C7"/>
    <w:rsid w:val="002120AB"/>
    <w:rsid w:val="002214E2"/>
    <w:rsid w:val="002433D0"/>
    <w:rsid w:val="00260FAA"/>
    <w:rsid w:val="00267032"/>
    <w:rsid w:val="0029042F"/>
    <w:rsid w:val="00290494"/>
    <w:rsid w:val="002B2F75"/>
    <w:rsid w:val="002B4AE6"/>
    <w:rsid w:val="002C3658"/>
    <w:rsid w:val="00301B91"/>
    <w:rsid w:val="00322F85"/>
    <w:rsid w:val="003424CC"/>
    <w:rsid w:val="00356AED"/>
    <w:rsid w:val="00362548"/>
    <w:rsid w:val="0038070A"/>
    <w:rsid w:val="00382101"/>
    <w:rsid w:val="003B1262"/>
    <w:rsid w:val="003C28E0"/>
    <w:rsid w:val="003C3606"/>
    <w:rsid w:val="003E5093"/>
    <w:rsid w:val="003E5100"/>
    <w:rsid w:val="003F2C0D"/>
    <w:rsid w:val="003F6369"/>
    <w:rsid w:val="003F6AFE"/>
    <w:rsid w:val="004056CD"/>
    <w:rsid w:val="004216B9"/>
    <w:rsid w:val="004263D4"/>
    <w:rsid w:val="00426E83"/>
    <w:rsid w:val="004274DC"/>
    <w:rsid w:val="004326B0"/>
    <w:rsid w:val="0044463A"/>
    <w:rsid w:val="00453819"/>
    <w:rsid w:val="004841BA"/>
    <w:rsid w:val="00495150"/>
    <w:rsid w:val="004A26EA"/>
    <w:rsid w:val="004A2D81"/>
    <w:rsid w:val="004A443D"/>
    <w:rsid w:val="004D1E5E"/>
    <w:rsid w:val="004E44E8"/>
    <w:rsid w:val="004F630D"/>
    <w:rsid w:val="00501C4C"/>
    <w:rsid w:val="00546C6C"/>
    <w:rsid w:val="00551AA3"/>
    <w:rsid w:val="005A3682"/>
    <w:rsid w:val="005A4D3D"/>
    <w:rsid w:val="005D6089"/>
    <w:rsid w:val="00602F95"/>
    <w:rsid w:val="006073AF"/>
    <w:rsid w:val="006158C0"/>
    <w:rsid w:val="0062135C"/>
    <w:rsid w:val="006310FC"/>
    <w:rsid w:val="00632440"/>
    <w:rsid w:val="006477CC"/>
    <w:rsid w:val="00654F5D"/>
    <w:rsid w:val="00663F52"/>
    <w:rsid w:val="00683108"/>
    <w:rsid w:val="00684FD1"/>
    <w:rsid w:val="006905AF"/>
    <w:rsid w:val="00693AEB"/>
    <w:rsid w:val="006A0B75"/>
    <w:rsid w:val="006C2589"/>
    <w:rsid w:val="006D1C05"/>
    <w:rsid w:val="006F295A"/>
    <w:rsid w:val="0070607C"/>
    <w:rsid w:val="00721FFA"/>
    <w:rsid w:val="00742646"/>
    <w:rsid w:val="0074427C"/>
    <w:rsid w:val="007A44A2"/>
    <w:rsid w:val="007B0B7B"/>
    <w:rsid w:val="007B1D8F"/>
    <w:rsid w:val="007C018A"/>
    <w:rsid w:val="007C1A01"/>
    <w:rsid w:val="007C2A42"/>
    <w:rsid w:val="007C590E"/>
    <w:rsid w:val="007C661D"/>
    <w:rsid w:val="007D3AB7"/>
    <w:rsid w:val="007F5068"/>
    <w:rsid w:val="007F7A02"/>
    <w:rsid w:val="00805C1C"/>
    <w:rsid w:val="00817D2B"/>
    <w:rsid w:val="00857DA4"/>
    <w:rsid w:val="00877B35"/>
    <w:rsid w:val="008855E1"/>
    <w:rsid w:val="00897199"/>
    <w:rsid w:val="00897CEC"/>
    <w:rsid w:val="008B3390"/>
    <w:rsid w:val="008D14EF"/>
    <w:rsid w:val="008D1C90"/>
    <w:rsid w:val="008F4788"/>
    <w:rsid w:val="008F62BD"/>
    <w:rsid w:val="00905B66"/>
    <w:rsid w:val="009071C5"/>
    <w:rsid w:val="0092405C"/>
    <w:rsid w:val="00927AAC"/>
    <w:rsid w:val="00941CD4"/>
    <w:rsid w:val="009571A5"/>
    <w:rsid w:val="00963652"/>
    <w:rsid w:val="009761C7"/>
    <w:rsid w:val="009B2B49"/>
    <w:rsid w:val="009C629C"/>
    <w:rsid w:val="009F28B4"/>
    <w:rsid w:val="00A07094"/>
    <w:rsid w:val="00A21470"/>
    <w:rsid w:val="00A33C08"/>
    <w:rsid w:val="00A445C1"/>
    <w:rsid w:val="00A619B5"/>
    <w:rsid w:val="00A62D83"/>
    <w:rsid w:val="00A70CBD"/>
    <w:rsid w:val="00A778E3"/>
    <w:rsid w:val="00A95ED6"/>
    <w:rsid w:val="00AB11FE"/>
    <w:rsid w:val="00AB15FA"/>
    <w:rsid w:val="00AF0A56"/>
    <w:rsid w:val="00AF3F58"/>
    <w:rsid w:val="00B11430"/>
    <w:rsid w:val="00B44D0B"/>
    <w:rsid w:val="00B97C1B"/>
    <w:rsid w:val="00BA3000"/>
    <w:rsid w:val="00BC18BA"/>
    <w:rsid w:val="00BC7475"/>
    <w:rsid w:val="00BE5EFC"/>
    <w:rsid w:val="00C10082"/>
    <w:rsid w:val="00C11DD2"/>
    <w:rsid w:val="00C241E7"/>
    <w:rsid w:val="00C5284F"/>
    <w:rsid w:val="00C77F33"/>
    <w:rsid w:val="00C87532"/>
    <w:rsid w:val="00CB1219"/>
    <w:rsid w:val="00CC3DDA"/>
    <w:rsid w:val="00CD1DAA"/>
    <w:rsid w:val="00D075C9"/>
    <w:rsid w:val="00D21BC1"/>
    <w:rsid w:val="00D4390C"/>
    <w:rsid w:val="00D4578D"/>
    <w:rsid w:val="00D52CAE"/>
    <w:rsid w:val="00D63362"/>
    <w:rsid w:val="00DC227F"/>
    <w:rsid w:val="00DF14A2"/>
    <w:rsid w:val="00DF52B1"/>
    <w:rsid w:val="00E001F2"/>
    <w:rsid w:val="00E05EC8"/>
    <w:rsid w:val="00E24C35"/>
    <w:rsid w:val="00E3418B"/>
    <w:rsid w:val="00E4394C"/>
    <w:rsid w:val="00E57179"/>
    <w:rsid w:val="00E67C5B"/>
    <w:rsid w:val="00E75E25"/>
    <w:rsid w:val="00EB1B70"/>
    <w:rsid w:val="00EF7D18"/>
    <w:rsid w:val="00F204C7"/>
    <w:rsid w:val="00F2252D"/>
    <w:rsid w:val="00F36008"/>
    <w:rsid w:val="00F40346"/>
    <w:rsid w:val="00F52F71"/>
    <w:rsid w:val="00F73468"/>
    <w:rsid w:val="00F73E86"/>
    <w:rsid w:val="00F756C0"/>
    <w:rsid w:val="00F76CD8"/>
    <w:rsid w:val="00F8447F"/>
    <w:rsid w:val="00F92FFC"/>
    <w:rsid w:val="00F97248"/>
    <w:rsid w:val="00FA424A"/>
    <w:rsid w:val="00FF03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4A2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F14A2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DF14A2"/>
    <w:pPr>
      <w:tabs>
        <w:tab w:val="center" w:pos="4153"/>
        <w:tab w:val="right" w:pos="8306"/>
      </w:tabs>
    </w:pPr>
  </w:style>
  <w:style w:type="paragraph" w:customStyle="1" w:styleId="ConsPlusNormal">
    <w:name w:val="ConsPlusNormal"/>
    <w:rsid w:val="00B97C1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B97C1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B97C1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5">
    <w:name w:val="Table Grid"/>
    <w:basedOn w:val="a1"/>
    <w:rsid w:val="00F22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F40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1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s\&#1056;&#1072;&#1073;&#1086;&#1095;&#1077;&#1077;%20&#1088;&#1072;&#1089;&#1087;&#1086;&#1088;&#1103;&#1078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1EA67-5A05-4DEC-9C60-881FC86A7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Рабочее распоряжение</Template>
  <TotalTime>269</TotalTime>
  <Pages>18</Pages>
  <Words>2858</Words>
  <Characters>25028</Characters>
  <Application>Microsoft Office Word</Application>
  <DocSecurity>0</DocSecurity>
  <Lines>208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 Тяжинского района Кемеровской области</Company>
  <LinksUpToDate>false</LinksUpToDate>
  <CharactersWithSpaces>27831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Глава района, К.А.Соловьев </dc:subject>
  <dc:creator>shilova</dc:creator>
  <cp:keywords>Шилова Н.А., 2-19-49</cp:keywords>
  <cp:lastModifiedBy>Fan-Fan</cp:lastModifiedBy>
  <cp:revision>21</cp:revision>
  <cp:lastPrinted>2012-08-14T06:15:00Z</cp:lastPrinted>
  <dcterms:created xsi:type="dcterms:W3CDTF">2012-08-11T18:35:00Z</dcterms:created>
  <dcterms:modified xsi:type="dcterms:W3CDTF">2012-08-15T13:18:00Z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918654224</vt:i4>
  </property>
  <property fmtid="{D5CDD505-2E9C-101B-9397-08002B2CF9AE}" pid="3" name="_EmailSubject">
    <vt:lpwstr/>
  </property>
  <property fmtid="{D5CDD505-2E9C-101B-9397-08002B2CF9AE}" pid="4" name="_AuthorEmail">
    <vt:lpwstr>shilova@tyazhin.ru</vt:lpwstr>
  </property>
  <property fmtid="{D5CDD505-2E9C-101B-9397-08002B2CF9AE}" pid="5" name="_AuthorEmailDisplayName">
    <vt:lpwstr>Шилова Нина Алексеевна</vt:lpwstr>
  </property>
  <property fmtid="{D5CDD505-2E9C-101B-9397-08002B2CF9AE}" pid="6" name="_PreviousAdHocReviewCycleID">
    <vt:i4>-1244245889</vt:i4>
  </property>
  <property fmtid="{D5CDD505-2E9C-101B-9397-08002B2CF9AE}" pid="7" name="_ReviewingToolsShownOnce">
    <vt:lpwstr/>
  </property>
</Properties>
</file>