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BB" w:rsidRDefault="005904BB" w:rsidP="005904BB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РОСРЕЕСТР: </w:t>
      </w:r>
      <w:r>
        <w:rPr>
          <w:b/>
          <w:bCs/>
          <w:sz w:val="28"/>
          <w:szCs w:val="28"/>
        </w:rPr>
        <w:t>Международный день клиента.</w:t>
      </w:r>
    </w:p>
    <w:p w:rsidR="005904BB" w:rsidRDefault="005904BB" w:rsidP="005904BB">
      <w:pPr>
        <w:spacing w:line="276" w:lineRule="auto"/>
        <w:jc w:val="both"/>
        <w:rPr>
          <w:bCs/>
          <w:sz w:val="28"/>
          <w:szCs w:val="28"/>
        </w:rPr>
      </w:pPr>
    </w:p>
    <w:p w:rsidR="005904BB" w:rsidRDefault="005904BB" w:rsidP="005904BB">
      <w:pPr>
        <w:spacing w:before="240"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марта является Международным днём клиента! Да, такой праздник действительно существует. Праздник учрежден в 2010 году и отмечается в России, Литве и Белоруссии, в странах Европы и Америки.</w:t>
      </w:r>
    </w:p>
    <w:p w:rsidR="005904BB" w:rsidRDefault="005904BB" w:rsidP="005904BB">
      <w:pPr>
        <w:spacing w:before="240"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И, </w:t>
      </w:r>
      <w:proofErr w:type="gramStart"/>
      <w:r>
        <w:rPr>
          <w:bCs/>
          <w:sz w:val="28"/>
          <w:szCs w:val="28"/>
        </w:rPr>
        <w:t>пользуясь</w:t>
      </w:r>
      <w:proofErr w:type="gramEnd"/>
      <w:r>
        <w:rPr>
          <w:bCs/>
          <w:sz w:val="28"/>
          <w:szCs w:val="28"/>
        </w:rPr>
        <w:t xml:space="preserve"> случаем, мы от всей души хотим сказать вам — спасибо!</w:t>
      </w:r>
    </w:p>
    <w:p w:rsidR="005904BB" w:rsidRDefault="005904BB" w:rsidP="005904BB">
      <w:pPr>
        <w:spacing w:before="240"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Спасибо вам за то, что выбираете Росреестр и пользуетесь нашими услугами. За то, что доверяете нам свое имущество и время. За то, что помогаете нам становиться лучше, делясь личным опытом и обращая наше внимание на недочёты. Тем самым вместе работаем над повышением предоставления услуг и сервисов Росреестра на более высоком и доступном уровне.</w:t>
      </w:r>
    </w:p>
    <w:p w:rsidR="005904BB" w:rsidRDefault="005904BB" w:rsidP="005904BB">
      <w:pPr>
        <w:spacing w:before="240"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Дополнительно сообщаем, что в Управлении Росреестра по Чеченской Республике работает телефон «горячей линии» - 8 (8712) 22-31-68.</w:t>
      </w: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5904BB" w:rsidRPr="005904BB" w:rsidRDefault="005904BB" w:rsidP="005904BB">
      <w:pPr>
        <w:spacing w:before="120"/>
      </w:pPr>
      <w:r>
        <w:rPr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РОСРЕЕСТР: ПРОДЛЕНИЕ «ДАЧНОЙ АМНИСТИИ»</w:t>
      </w:r>
    </w:p>
    <w:p w:rsidR="005904BB" w:rsidRDefault="005904BB" w:rsidP="005904BB">
      <w:pPr>
        <w:spacing w:line="276" w:lineRule="auto"/>
        <w:jc w:val="center"/>
        <w:rPr>
          <w:bCs/>
          <w:sz w:val="28"/>
          <w:szCs w:val="28"/>
        </w:rPr>
      </w:pP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Письмом Росреестра от 05.03.2021 № 14-1578-ГЕ/21 "О применении отдельных положений действующего законодательства с учетом изменений, внесенных Федеральным законом от 08.12.2020 N 404-ФЗ" разъяснены отдельные вопросы, </w:t>
      </w:r>
      <w:proofErr w:type="gramStart"/>
      <w:r>
        <w:rPr>
          <w:bCs/>
          <w:sz w:val="28"/>
          <w:szCs w:val="28"/>
        </w:rPr>
        <w:t>связанные</w:t>
      </w:r>
      <w:proofErr w:type="gramEnd"/>
      <w:r>
        <w:rPr>
          <w:bCs/>
          <w:sz w:val="28"/>
          <w:szCs w:val="28"/>
        </w:rPr>
        <w:t xml:space="preserve"> в том числе с продлением "дачной амнистии".</w:t>
      </w: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Росреестром</w:t>
      </w:r>
      <w:proofErr w:type="spellEnd"/>
      <w:r>
        <w:rPr>
          <w:bCs/>
          <w:sz w:val="28"/>
          <w:szCs w:val="28"/>
        </w:rPr>
        <w:t xml:space="preserve"> даны разъяснения по следующим вопросам, в частности:</w:t>
      </w: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проверке параметров созданных (образованных) объектов капитального строительства;</w:t>
      </w: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 оценке соответствия положениям пункта 39 статьи 1 Градостроительного кодекса РФ построенных индивидуальных жилых домов, не имеющих помещений вспомогательного использования и представляющих собой одно помещение;</w:t>
      </w: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проверке документов об объекте недвижимости, в отношении которого Федеральным законом от 13.07.2015 № 218-ФЗ "О государственной регистрации недвижимости" предусмотрен "упрощенный" порядок государственного кадастрового учета и (или) государственной регистрации прав;</w:t>
      </w: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возведении жилого дома на земельном участке, предоставленном гражданам для садоводства, включенном в предусмотренные правилами землепользования и застройки территориальные зоны, предусматривающие возведение садовых домов, но не предусматривающие при этом возможность строительства жилых домов на соответствующей территории.</w:t>
      </w: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5904BB" w:rsidRPr="005904BB" w:rsidRDefault="005904BB" w:rsidP="005904BB">
      <w:pPr>
        <w:spacing w:before="120"/>
        <w:jc w:val="center"/>
      </w:pPr>
      <w:r>
        <w:rPr>
          <w:bCs/>
          <w:sz w:val="28"/>
          <w:szCs w:val="28"/>
        </w:rPr>
        <w:t>ОБНОВЛЕНА ПРОЦЕДУРА ОСУЩЕСТВЛЕНИЯ РОСРЕЕСТРОМ НАДЗОРА ЗА ДЕЯТЕЛЬНОСТЬЮ САМОРЕГУЛИРУЕМЫХ ОРГАНИЗАЦИЙ ОЦЕНЩИКОВ</w:t>
      </w:r>
    </w:p>
    <w:p w:rsidR="005904BB" w:rsidRDefault="005904BB" w:rsidP="005904BB">
      <w:pPr>
        <w:spacing w:line="276" w:lineRule="auto"/>
        <w:jc w:val="center"/>
        <w:rPr>
          <w:bCs/>
          <w:sz w:val="28"/>
          <w:szCs w:val="28"/>
        </w:rPr>
      </w:pP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Приказом Росреестра от 11.11.2020 № 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/0417 "Об утверждении Административного регламента осуществления Федеральной службой государственной регистрации, кадастра и картографии надзора за деятельностью </w:t>
      </w:r>
      <w:proofErr w:type="spellStart"/>
      <w:r>
        <w:rPr>
          <w:bCs/>
          <w:sz w:val="28"/>
          <w:szCs w:val="28"/>
        </w:rPr>
        <w:t>саморегулируемых</w:t>
      </w:r>
      <w:proofErr w:type="spellEnd"/>
      <w:r>
        <w:rPr>
          <w:bCs/>
          <w:sz w:val="28"/>
          <w:szCs w:val="28"/>
        </w:rPr>
        <w:t xml:space="preserve"> организаций оценщиков" обновлена процедура осуществления </w:t>
      </w:r>
      <w:proofErr w:type="spellStart"/>
      <w:r>
        <w:rPr>
          <w:bCs/>
          <w:sz w:val="28"/>
          <w:szCs w:val="28"/>
        </w:rPr>
        <w:t>Росреестром</w:t>
      </w:r>
      <w:proofErr w:type="spellEnd"/>
      <w:r>
        <w:rPr>
          <w:bCs/>
          <w:sz w:val="28"/>
          <w:szCs w:val="28"/>
        </w:rPr>
        <w:t xml:space="preserve"> надзора за деятельностью </w:t>
      </w:r>
      <w:proofErr w:type="spellStart"/>
      <w:r>
        <w:rPr>
          <w:bCs/>
          <w:sz w:val="28"/>
          <w:szCs w:val="28"/>
        </w:rPr>
        <w:t>саморегулируемых</w:t>
      </w:r>
      <w:proofErr w:type="spellEnd"/>
      <w:r>
        <w:rPr>
          <w:bCs/>
          <w:sz w:val="28"/>
          <w:szCs w:val="28"/>
        </w:rPr>
        <w:t xml:space="preserve"> организаций оценщиков.</w:t>
      </w: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Осуществление государственного надзора включает в себя следующие административные процедуры:</w:t>
      </w:r>
    </w:p>
    <w:p w:rsidR="005904BB" w:rsidRDefault="005904BB" w:rsidP="005904B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проведение проверок </w:t>
      </w:r>
      <w:proofErr w:type="spellStart"/>
      <w:r>
        <w:rPr>
          <w:bCs/>
          <w:sz w:val="28"/>
          <w:szCs w:val="28"/>
        </w:rPr>
        <w:t>саморегулируемых</w:t>
      </w:r>
      <w:proofErr w:type="spellEnd"/>
      <w:r>
        <w:rPr>
          <w:bCs/>
          <w:sz w:val="28"/>
          <w:szCs w:val="28"/>
        </w:rPr>
        <w:t xml:space="preserve"> организаций;</w:t>
      </w:r>
    </w:p>
    <w:p w:rsidR="005904BB" w:rsidRDefault="005904BB" w:rsidP="005904B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проведение мероприятий по контролю без взаимодействия с </w:t>
      </w:r>
      <w:proofErr w:type="spellStart"/>
      <w:r>
        <w:rPr>
          <w:bCs/>
          <w:sz w:val="28"/>
          <w:szCs w:val="28"/>
        </w:rPr>
        <w:t>саморегулируемыми</w:t>
      </w:r>
      <w:proofErr w:type="spellEnd"/>
      <w:r>
        <w:rPr>
          <w:bCs/>
          <w:sz w:val="28"/>
          <w:szCs w:val="28"/>
        </w:rPr>
        <w:t xml:space="preserve"> организациями;</w:t>
      </w:r>
    </w:p>
    <w:p w:rsidR="005904BB" w:rsidRDefault="005904BB" w:rsidP="005904B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принятие предусмотренных законодательством мер при выявлении нарушений обязательных требований в деятельности </w:t>
      </w:r>
      <w:proofErr w:type="spellStart"/>
      <w:r>
        <w:rPr>
          <w:bCs/>
          <w:sz w:val="28"/>
          <w:szCs w:val="28"/>
        </w:rPr>
        <w:t>саморегулируемой</w:t>
      </w:r>
      <w:proofErr w:type="spellEnd"/>
      <w:r>
        <w:rPr>
          <w:bCs/>
          <w:sz w:val="28"/>
          <w:szCs w:val="28"/>
        </w:rPr>
        <w:t xml:space="preserve"> организации.</w:t>
      </w: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Проверки осуществляются в форме документарных и выездных плановых, а также документарных и выездных внеплановых проверок </w:t>
      </w:r>
      <w:proofErr w:type="spellStart"/>
      <w:r>
        <w:rPr>
          <w:bCs/>
          <w:sz w:val="28"/>
          <w:szCs w:val="28"/>
        </w:rPr>
        <w:t>саморегулируемых</w:t>
      </w:r>
      <w:proofErr w:type="spellEnd"/>
      <w:r>
        <w:rPr>
          <w:bCs/>
          <w:sz w:val="28"/>
          <w:szCs w:val="28"/>
        </w:rPr>
        <w:t xml:space="preserve"> организаций.</w:t>
      </w:r>
    </w:p>
    <w:p w:rsidR="005904BB" w:rsidRDefault="005904BB" w:rsidP="005904B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 проведения проверки, то есть продолжительность времени между датой начала и датой окончания проверки, не может превышать двадцати рабочих дней.</w:t>
      </w: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 вступает в силу </w:t>
      </w:r>
      <w:proofErr w:type="gramStart"/>
      <w:r>
        <w:rPr>
          <w:bCs/>
          <w:sz w:val="28"/>
          <w:szCs w:val="28"/>
        </w:rPr>
        <w:t>с даты признания</w:t>
      </w:r>
      <w:proofErr w:type="gramEnd"/>
      <w:r>
        <w:rPr>
          <w:bCs/>
          <w:sz w:val="28"/>
          <w:szCs w:val="28"/>
        </w:rPr>
        <w:t xml:space="preserve"> утратившим силу Административного регламента исполнения Федеральной службой государственной регистрации, кадастра и картографии государственной функции по осуществлению контроля (надзора) за деятельностью </w:t>
      </w:r>
      <w:proofErr w:type="spellStart"/>
      <w:r>
        <w:rPr>
          <w:bCs/>
          <w:sz w:val="28"/>
          <w:szCs w:val="28"/>
        </w:rPr>
        <w:t>саморегулируемых</w:t>
      </w:r>
      <w:proofErr w:type="spellEnd"/>
      <w:r>
        <w:rPr>
          <w:bCs/>
          <w:sz w:val="28"/>
          <w:szCs w:val="28"/>
        </w:rPr>
        <w:t xml:space="preserve"> организаций арбитражных управляющих и надзора за деятельностью </w:t>
      </w:r>
      <w:proofErr w:type="spellStart"/>
      <w:r>
        <w:rPr>
          <w:bCs/>
          <w:sz w:val="28"/>
          <w:szCs w:val="28"/>
        </w:rPr>
        <w:t>саморегулируемых</w:t>
      </w:r>
      <w:proofErr w:type="spellEnd"/>
      <w:r>
        <w:rPr>
          <w:bCs/>
          <w:sz w:val="28"/>
          <w:szCs w:val="28"/>
        </w:rPr>
        <w:t xml:space="preserve"> организаций оценщиков, утвержденного Приказом Минэкономразвития России от 07.10.2011 №549.</w:t>
      </w:r>
    </w:p>
    <w:p w:rsidR="005904BB" w:rsidRDefault="005904BB" w:rsidP="005904BB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:rsidR="005904BB" w:rsidRDefault="005904BB" w:rsidP="005904BB">
      <w:pPr>
        <w:shd w:val="clear" w:color="auto" w:fill="FFFFFF"/>
        <w:spacing w:line="317" w:lineRule="exact"/>
        <w:jc w:val="right"/>
      </w:pPr>
      <w:r>
        <w:rPr>
          <w:sz w:val="28"/>
          <w:szCs w:val="28"/>
        </w:rPr>
        <w:t>А.Л. Шаипов,</w:t>
      </w:r>
    </w:p>
    <w:p w:rsidR="005904BB" w:rsidRDefault="005904BB" w:rsidP="005904BB">
      <w:pPr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Управления </w:t>
      </w:r>
    </w:p>
    <w:p w:rsidR="005904BB" w:rsidRDefault="005904BB" w:rsidP="005904BB">
      <w:pPr>
        <w:shd w:val="clear" w:color="auto" w:fill="FFFFFF"/>
        <w:tabs>
          <w:tab w:val="left" w:pos="-10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Росреестра по Чеченской Республике</w:t>
      </w:r>
    </w:p>
    <w:sectPr w:rsidR="005904BB" w:rsidSect="005904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4BB"/>
    <w:rsid w:val="005904BB"/>
    <w:rsid w:val="00B0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2021-03-24T13:54:00Z</dcterms:created>
  <dcterms:modified xsi:type="dcterms:W3CDTF">2021-03-24T13:57:00Z</dcterms:modified>
</cp:coreProperties>
</file>