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2" w:rsidRDefault="000D0162" w:rsidP="000D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D0162" w:rsidRDefault="000D0162" w:rsidP="000D0162">
      <w:pPr>
        <w:rPr>
          <w:rFonts w:ascii="Times New Roman" w:hAnsi="Times New Roman" w:cs="Times New Roman"/>
          <w:sz w:val="24"/>
          <w:szCs w:val="24"/>
        </w:rPr>
      </w:pPr>
    </w:p>
    <w:p w:rsidR="000D0162" w:rsidRPr="000D0162" w:rsidRDefault="000D0162" w:rsidP="000D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0162">
        <w:rPr>
          <w:rFonts w:ascii="Times New Roman" w:hAnsi="Times New Roman" w:cs="Times New Roman"/>
          <w:sz w:val="24"/>
          <w:szCs w:val="24"/>
        </w:rPr>
        <w:t>О ВНЕСЕНИЕ В ЕГРН СВЕДЕНИЙ О КАДАСТРОВОЙ СТОИМОСТИ</w:t>
      </w:r>
    </w:p>
    <w:p w:rsidR="000D0162" w:rsidRPr="000D0162" w:rsidRDefault="000D0162" w:rsidP="000D01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0D0162">
        <w:rPr>
          <w:rFonts w:ascii="Times New Roman" w:hAnsi="Times New Roman" w:cs="Times New Roman"/>
          <w:sz w:val="24"/>
          <w:szCs w:val="24"/>
        </w:rPr>
        <w:t>Росреестр  письмом  от 02.04.2021  №  13/1-00008/21  "О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обращения"  рассмотрено обращение по вопросу внесения  в ЕГРН сведений 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62">
        <w:rPr>
          <w:rFonts w:ascii="Times New Roman" w:hAnsi="Times New Roman" w:cs="Times New Roman"/>
          <w:sz w:val="24"/>
          <w:szCs w:val="24"/>
        </w:rPr>
        <w:t>кадастровой стоимости объекта недвижимости.</w:t>
      </w:r>
    </w:p>
    <w:p w:rsidR="000D0162" w:rsidRPr="000D0162" w:rsidRDefault="000D0162" w:rsidP="000D01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0162">
        <w:rPr>
          <w:rFonts w:ascii="Times New Roman" w:hAnsi="Times New Roman" w:cs="Times New Roman"/>
          <w:sz w:val="24"/>
          <w:szCs w:val="24"/>
        </w:rPr>
        <w:t>Сообщается, что сведения в реестры ЕГРН (в том числе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объектов недвижимости) вносятся посредством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предусмотренных Порядком ведения ЕГРН,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Минэкономразвития России от 16.12.2015  №  943, данных при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дополнительных сведений, если внесение таких сведений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государственным кадастровым учетом и (или) государственной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прав. Формирование данных осуществляется в виде электронного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заверенного в кадастре недвижимости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электронной подписью государственного регистратора 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сформировавшего такие данные, сведения о котором со статусом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D016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D0162">
        <w:rPr>
          <w:rFonts w:ascii="Times New Roman" w:hAnsi="Times New Roman" w:cs="Times New Roman"/>
          <w:sz w:val="24"/>
          <w:szCs w:val="24"/>
        </w:rPr>
        <w:t>" содержатся в реестре государственных регистраторов 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62">
        <w:rPr>
          <w:rFonts w:ascii="Times New Roman" w:hAnsi="Times New Roman" w:cs="Times New Roman"/>
          <w:sz w:val="24"/>
          <w:szCs w:val="24"/>
        </w:rPr>
        <w:t>если иное не установлено Порядком.</w:t>
      </w:r>
    </w:p>
    <w:p w:rsidR="000D0162" w:rsidRDefault="000D0162" w:rsidP="000D0162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D0162" w:rsidRDefault="000D0162" w:rsidP="000D0162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D0162" w:rsidRPr="000D0162" w:rsidRDefault="000D0162" w:rsidP="000D0162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0D0162">
        <w:rPr>
          <w:rFonts w:ascii="Times New Roman" w:hAnsi="Times New Roman" w:cs="Times New Roman"/>
          <w:sz w:val="24"/>
          <w:szCs w:val="24"/>
        </w:rPr>
        <w:t>А.Л. Шаипов,                                                                                                                                          заместитель руководителя Управления</w:t>
      </w:r>
    </w:p>
    <w:p w:rsidR="000D0162" w:rsidRPr="000D0162" w:rsidRDefault="000D0162" w:rsidP="000D0162">
      <w:pPr>
        <w:pStyle w:val="a3"/>
        <w:ind w:left="284"/>
        <w:jc w:val="right"/>
      </w:pPr>
      <w:r w:rsidRPr="000D0162">
        <w:rPr>
          <w:rFonts w:ascii="Times New Roman" w:hAnsi="Times New Roman" w:cs="Times New Roman"/>
          <w:sz w:val="24"/>
          <w:szCs w:val="24"/>
        </w:rPr>
        <w:t>Росреестра по Чеченской Республике</w:t>
      </w:r>
    </w:p>
    <w:p w:rsidR="000D0162" w:rsidRDefault="000D0162" w:rsidP="000D0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162" w:rsidRPr="000D0162" w:rsidRDefault="000D0162" w:rsidP="000D0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62" w:rsidRPr="000D0162" w:rsidRDefault="000D01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0162" w:rsidRPr="000D0162" w:rsidSect="001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62"/>
    <w:rsid w:val="000D0162"/>
    <w:rsid w:val="001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2021-04-20T07:04:00Z</dcterms:created>
  <dcterms:modified xsi:type="dcterms:W3CDTF">2021-04-20T07:12:00Z</dcterms:modified>
</cp:coreProperties>
</file>