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A260DC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7225" cy="647700"/>
            <wp:effectExtent l="19050" t="0" r="952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6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4928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4"/>
            <w:sz w:val="20"/>
            <w:szCs w:val="20"/>
            <w:lang w:val="en-US"/>
          </w:rPr>
          <w:t>nojayurt</w:t>
        </w:r>
        <w:r w:rsidR="00BB544A" w:rsidRPr="006774D5">
          <w:rPr>
            <w:rStyle w:val="a4"/>
            <w:sz w:val="20"/>
            <w:szCs w:val="20"/>
          </w:rPr>
          <w:t>@</w:t>
        </w:r>
        <w:r w:rsidR="00BB544A" w:rsidRPr="006774D5">
          <w:rPr>
            <w:rStyle w:val="a4"/>
            <w:sz w:val="20"/>
            <w:szCs w:val="20"/>
            <w:lang w:val="en-US"/>
          </w:rPr>
          <w:t>mail</w:t>
        </w:r>
        <w:r w:rsidR="00BB544A" w:rsidRPr="006774D5">
          <w:rPr>
            <w:rStyle w:val="a4"/>
            <w:sz w:val="20"/>
            <w:szCs w:val="20"/>
          </w:rPr>
          <w:t>.</w:t>
        </w:r>
        <w:r w:rsidR="00BB544A" w:rsidRPr="006774D5">
          <w:rPr>
            <w:rStyle w:val="a4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  </w:t>
      </w:r>
      <w:r w:rsidR="00B874CD">
        <w:rPr>
          <w:b/>
        </w:rPr>
        <w:t xml:space="preserve"> </w:t>
      </w:r>
      <w:r w:rsidR="00C23C79">
        <w:rPr>
          <w:b/>
        </w:rPr>
        <w:t>ПРОЕКТ</w:t>
      </w:r>
    </w:p>
    <w:p w:rsidR="00782FBA" w:rsidRDefault="00782FBA" w:rsidP="006D7876">
      <w:pPr>
        <w:tabs>
          <w:tab w:val="left" w:pos="3703"/>
        </w:tabs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8B52A2">
        <w:rPr>
          <w:sz w:val="28"/>
          <w:szCs w:val="28"/>
        </w:rPr>
        <w:t>Шовхал-Бердинского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8B52A2">
        <w:rPr>
          <w:sz w:val="28"/>
          <w:szCs w:val="28"/>
        </w:rPr>
        <w:t>Шовхал-Бердинского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D7876" w:rsidRDefault="006D7876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D7876" w:rsidRDefault="006D7876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    </w:t>
      </w:r>
      <w:r w:rsidR="006D787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928CE" w:rsidRDefault="000928CE" w:rsidP="00D20C93">
      <w:pPr>
        <w:rPr>
          <w:sz w:val="28"/>
          <w:szCs w:val="28"/>
        </w:rPr>
      </w:pPr>
    </w:p>
    <w:p w:rsidR="000928CE" w:rsidRDefault="000928CE" w:rsidP="00D20C93">
      <w:pPr>
        <w:rPr>
          <w:sz w:val="28"/>
          <w:szCs w:val="28"/>
        </w:rPr>
      </w:pPr>
    </w:p>
    <w:p w:rsidR="000928CE" w:rsidRDefault="000928CE" w:rsidP="00D20C93">
      <w:pPr>
        <w:rPr>
          <w:sz w:val="28"/>
          <w:szCs w:val="28"/>
        </w:rPr>
      </w:pPr>
    </w:p>
    <w:p w:rsidR="000928CE" w:rsidRDefault="000928CE" w:rsidP="00D20C93">
      <w:pPr>
        <w:sectPr w:rsidR="000928CE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0928CE" w:rsidRDefault="000928CE" w:rsidP="000928CE">
      <w:pPr>
        <w:rPr>
          <w:rFonts w:eastAsia="Calibri"/>
          <w:sz w:val="28"/>
          <w:szCs w:val="28"/>
          <w:lang w:eastAsia="en-US"/>
        </w:rPr>
      </w:pPr>
    </w:p>
    <w:p w:rsidR="000928CE" w:rsidRDefault="000928CE" w:rsidP="000928CE">
      <w:pPr>
        <w:rPr>
          <w:rFonts w:eastAsia="Calibri"/>
          <w:sz w:val="28"/>
          <w:szCs w:val="28"/>
          <w:lang w:eastAsia="en-US"/>
        </w:rPr>
      </w:pPr>
    </w:p>
    <w:p w:rsidR="000928CE" w:rsidRDefault="000928CE" w:rsidP="000928CE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«УТВЕРЖДЕНА»</w:t>
      </w:r>
    </w:p>
    <w:p w:rsidR="000928CE" w:rsidRDefault="000928CE" w:rsidP="000928C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0928CE" w:rsidRDefault="000928CE" w:rsidP="000928C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0928CE" w:rsidRDefault="000928CE" w:rsidP="000928C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муниципального                                         </w:t>
      </w:r>
    </w:p>
    <w:p w:rsidR="000928CE" w:rsidRDefault="000928CE" w:rsidP="000928C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района Чеченской Республики</w:t>
      </w:r>
    </w:p>
    <w:p w:rsidR="000928CE" w:rsidRDefault="000928CE" w:rsidP="000928C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_______________ А-К.У.Гарбаев</w:t>
      </w:r>
    </w:p>
    <w:p w:rsidR="000928CE" w:rsidRDefault="000928CE" w:rsidP="000928CE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«____»________________2015г.</w:t>
      </w:r>
    </w:p>
    <w:p w:rsidR="000928CE" w:rsidRDefault="000928CE" w:rsidP="000928CE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928CE" w:rsidRDefault="000928CE" w:rsidP="000928CE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928CE" w:rsidRDefault="000928CE" w:rsidP="000928C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0928CE" w:rsidRDefault="000928CE" w:rsidP="000928CE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РАЗМЕЩЕНИЯ РЕКЛАМНОЙ КОНСТРУКЦИИ НА ТЕРРИТОРИИ ШОВХАЛ-БЕРДИНСКОГО СЕЛЬСКОГО ПОСЕЛЕНИЯ НОЖАЙ-ЮРТОВСКОГО РАЙОНА ЧЕЧЕНСКОЙ РЕСПУБЛИКИ</w:t>
      </w:r>
    </w:p>
    <w:p w:rsidR="000928CE" w:rsidRDefault="000928CE" w:rsidP="000928CE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928CE" w:rsidRDefault="000928CE" w:rsidP="000928CE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0928CE" w:rsidRDefault="000928CE" w:rsidP="000928CE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928CE" w:rsidRDefault="000928CE" w:rsidP="000928CE">
      <w:pPr>
        <w:framePr w:hSpace="180" w:wrap="around" w:vAnchor="text" w:hAnchor="text" w:y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«СОГЛАСОВАНА»</w:t>
      </w:r>
    </w:p>
    <w:p w:rsidR="000928CE" w:rsidRDefault="000928CE" w:rsidP="000928CE">
      <w:pPr>
        <w:framePr w:hSpace="180" w:wrap="around" w:vAnchor="text" w:hAnchor="text" w:y="1"/>
        <w:ind w:left="708"/>
        <w:jc w:val="right"/>
        <w:rPr>
          <w:bCs/>
          <w:color w:val="000000"/>
          <w:sz w:val="28"/>
          <w:szCs w:val="28"/>
        </w:rPr>
      </w:pPr>
    </w:p>
    <w:p w:rsidR="000928CE" w:rsidRDefault="000928CE" w:rsidP="000928CE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Председатель Государственного комитета                                                                                       </w:t>
      </w:r>
    </w:p>
    <w:p w:rsidR="000928CE" w:rsidRDefault="000928CE" w:rsidP="000928CE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по архитектуре и градостроительству                    </w:t>
      </w:r>
    </w:p>
    <w:p w:rsidR="000928CE" w:rsidRDefault="000928CE" w:rsidP="000928CE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Чеченской Республики</w:t>
      </w:r>
    </w:p>
    <w:p w:rsidR="000928CE" w:rsidRDefault="000928CE" w:rsidP="000928CE">
      <w:pPr>
        <w:framePr w:hSpace="180" w:wrap="around" w:vAnchor="text" w:hAnchor="text" w:y="1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________________ М.Р.Гайрбеков</w:t>
      </w:r>
    </w:p>
    <w:p w:rsidR="000928CE" w:rsidRDefault="000928CE" w:rsidP="000928CE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«____»_________________2015г.</w:t>
      </w:r>
    </w:p>
    <w:p w:rsidR="000928CE" w:rsidRDefault="000928CE" w:rsidP="000928CE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928CE" w:rsidRDefault="000928CE" w:rsidP="000928CE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28CE" w:rsidRDefault="000928CE" w:rsidP="000928CE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28CE" w:rsidRDefault="000928CE" w:rsidP="000928CE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28CE" w:rsidRPr="00F80CE7" w:rsidRDefault="000928CE" w:rsidP="000928CE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0928CE" w:rsidRDefault="000928CE" w:rsidP="000928CE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28CE" w:rsidRDefault="000928CE" w:rsidP="000928CE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0928CE" w:rsidRDefault="000928CE" w:rsidP="000928C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777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"/>
        <w:gridCol w:w="3402"/>
        <w:gridCol w:w="992"/>
        <w:gridCol w:w="2126"/>
        <w:gridCol w:w="2126"/>
        <w:gridCol w:w="1276"/>
        <w:gridCol w:w="1559"/>
        <w:gridCol w:w="1843"/>
      </w:tblGrid>
      <w:tr w:rsidR="000928CE" w:rsidRPr="00E939F5" w:rsidTr="00926546">
        <w:trPr>
          <w:cantSplit/>
          <w:trHeight w:val="2871"/>
        </w:trPr>
        <w:tc>
          <w:tcPr>
            <w:tcW w:w="453" w:type="dxa"/>
            <w:vAlign w:val="center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402" w:type="dxa"/>
            <w:vAlign w:val="center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2126" w:type="dxa"/>
            <w:vAlign w:val="center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126" w:type="dxa"/>
            <w:vAlign w:val="center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276" w:type="dxa"/>
            <w:vAlign w:val="center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559" w:type="dxa"/>
            <w:vAlign w:val="center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1843" w:type="dxa"/>
            <w:vAlign w:val="center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информационного поля РК, кв.м.</w:t>
            </w:r>
          </w:p>
        </w:tc>
      </w:tr>
      <w:tr w:rsidR="000928CE" w:rsidRPr="00006EF4" w:rsidTr="00926546">
        <w:trPr>
          <w:trHeight w:val="378"/>
        </w:trPr>
        <w:tc>
          <w:tcPr>
            <w:tcW w:w="45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928CE" w:rsidRPr="00006EF4" w:rsidTr="00926546">
        <w:trPr>
          <w:trHeight w:val="378"/>
        </w:trPr>
        <w:tc>
          <w:tcPr>
            <w:tcW w:w="45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Бетти-Мохк-Шовхал-Берды</w:t>
            </w:r>
          </w:p>
        </w:tc>
        <w:tc>
          <w:tcPr>
            <w:tcW w:w="992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0928CE" w:rsidRPr="00006EF4" w:rsidTr="00926546">
        <w:trPr>
          <w:trHeight w:val="378"/>
        </w:trPr>
        <w:tc>
          <w:tcPr>
            <w:tcW w:w="45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Мескеты-Шовхал-Берды</w:t>
            </w:r>
          </w:p>
        </w:tc>
        <w:tc>
          <w:tcPr>
            <w:tcW w:w="992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0928CE" w:rsidRPr="00006EF4" w:rsidTr="00926546">
        <w:trPr>
          <w:trHeight w:val="378"/>
        </w:trPr>
        <w:tc>
          <w:tcPr>
            <w:tcW w:w="453" w:type="dxa"/>
          </w:tcPr>
          <w:p w:rsidR="000928CE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Мескеты-Шовхал-Берды</w:t>
            </w:r>
          </w:p>
        </w:tc>
        <w:tc>
          <w:tcPr>
            <w:tcW w:w="992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0928CE" w:rsidRPr="00006EF4" w:rsidTr="00926546">
        <w:trPr>
          <w:trHeight w:val="378"/>
        </w:trPr>
        <w:tc>
          <w:tcPr>
            <w:tcW w:w="453" w:type="dxa"/>
          </w:tcPr>
          <w:p w:rsidR="000928CE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Мескеты-Шовхал-Берды</w:t>
            </w:r>
          </w:p>
        </w:tc>
        <w:tc>
          <w:tcPr>
            <w:tcW w:w="992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559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0928CE" w:rsidRPr="00006EF4" w:rsidTr="00926546">
        <w:trPr>
          <w:trHeight w:val="378"/>
        </w:trPr>
        <w:tc>
          <w:tcPr>
            <w:tcW w:w="453" w:type="dxa"/>
          </w:tcPr>
          <w:p w:rsidR="000928CE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с.Шовхал-Берды, ул.А.А.Кадырова</w:t>
            </w:r>
          </w:p>
        </w:tc>
        <w:tc>
          <w:tcPr>
            <w:tcW w:w="992" w:type="dxa"/>
          </w:tcPr>
          <w:p w:rsidR="000928CE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276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</w:tbl>
    <w:p w:rsidR="000928CE" w:rsidRDefault="000928CE" w:rsidP="000928CE">
      <w:pPr>
        <w:overflowPunct w:val="0"/>
        <w:ind w:firstLine="336"/>
        <w:rPr>
          <w:sz w:val="28"/>
          <w:szCs w:val="28"/>
        </w:rPr>
      </w:pPr>
    </w:p>
    <w:tbl>
      <w:tblPr>
        <w:tblW w:w="18777" w:type="dxa"/>
        <w:tblInd w:w="108" w:type="dxa"/>
        <w:tblLook w:val="04A0"/>
      </w:tblPr>
      <w:tblGrid>
        <w:gridCol w:w="241"/>
        <w:gridCol w:w="17477"/>
        <w:gridCol w:w="1059"/>
      </w:tblGrid>
      <w:tr w:rsidR="000928CE" w:rsidTr="00926546">
        <w:trPr>
          <w:trHeight w:val="72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7153" w:type="dxa"/>
              <w:tblInd w:w="108" w:type="dxa"/>
              <w:tblLook w:val="04A0"/>
            </w:tblPr>
            <w:tblGrid>
              <w:gridCol w:w="17153"/>
            </w:tblGrid>
            <w:tr w:rsidR="000928CE" w:rsidRPr="001F1A69" w:rsidTr="00926546">
              <w:trPr>
                <w:trHeight w:val="720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928CE" w:rsidRPr="001F1A69" w:rsidRDefault="000928CE" w:rsidP="00926546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0928CE" w:rsidRPr="001F1A69" w:rsidTr="00926546">
              <w:trPr>
                <w:trHeight w:val="555"/>
              </w:trPr>
              <w:tc>
                <w:tcPr>
                  <w:tcW w:w="158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928CE" w:rsidRDefault="000928CE" w:rsidP="00926546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  <w:p w:rsidR="000928CE" w:rsidRDefault="000928CE" w:rsidP="00926546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0928CE" w:rsidRDefault="000928CE" w:rsidP="00926546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0928CE" w:rsidRPr="001F1A69" w:rsidRDefault="000928CE" w:rsidP="00926546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:rsidR="000928CE" w:rsidRDefault="000928CE" w:rsidP="00926546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gridAfter w:val="2"/>
          <w:wAfter w:w="1853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gridAfter w:val="2"/>
          <w:wAfter w:w="1853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gridAfter w:val="2"/>
          <w:wAfter w:w="1853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gridAfter w:val="2"/>
          <w:wAfter w:w="1853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0928CE" w:rsidRPr="00A77D61" w:rsidRDefault="000928CE" w:rsidP="000928CE">
      <w:pPr>
        <w:tabs>
          <w:tab w:val="left" w:pos="3390"/>
        </w:tabs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Pr="00A77D61">
        <w:rPr>
          <w:b/>
          <w:sz w:val="40"/>
          <w:szCs w:val="40"/>
        </w:rPr>
        <w:t>РАЗДЕЛ 11</w:t>
      </w:r>
      <w:r w:rsidRPr="00A77D61">
        <w:rPr>
          <w:rFonts w:ascii="Arial" w:hAnsi="Arial" w:cs="Arial"/>
          <w:b/>
          <w:color w:val="555555"/>
          <w:sz w:val="40"/>
          <w:szCs w:val="40"/>
        </w:rPr>
        <w:t xml:space="preserve"> </w:t>
      </w:r>
    </w:p>
    <w:p w:rsidR="000928CE" w:rsidRDefault="000928CE" w:rsidP="000928CE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</w:p>
    <w:p w:rsidR="000928CE" w:rsidRPr="005D2F9F" w:rsidRDefault="000928CE" w:rsidP="000928CE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 xml:space="preserve">СВОДНАЯ ТАБЛИЦА РЕКЛАМНЫХ КОНСТРУКЦИЙ, РАСПОЛОЖЕННЫХ НА МУНИЦИПАЛЬНОМ </w:t>
      </w:r>
      <w:r>
        <w:rPr>
          <w:b/>
          <w:sz w:val="28"/>
          <w:szCs w:val="28"/>
        </w:rPr>
        <w:t xml:space="preserve">  </w:t>
      </w:r>
      <w:r w:rsidRPr="005D2F9F">
        <w:rPr>
          <w:b/>
          <w:sz w:val="28"/>
          <w:szCs w:val="28"/>
        </w:rPr>
        <w:t xml:space="preserve">ИМУЩЕСТВЕ НА ТЕРРИТОРИИ </w:t>
      </w:r>
      <w:r>
        <w:rPr>
          <w:b/>
          <w:sz w:val="28"/>
          <w:szCs w:val="28"/>
        </w:rPr>
        <w:t>ШОВХАЛ-БЕРДИН</w:t>
      </w:r>
      <w:r w:rsidRPr="005D2F9F">
        <w:rPr>
          <w:b/>
          <w:sz w:val="28"/>
          <w:szCs w:val="28"/>
        </w:rPr>
        <w:t>СКОГО СЕЛЬСКОГО ПОСЕЛЕНИЯ НОЖАЙ-</w:t>
      </w:r>
      <w:r>
        <w:rPr>
          <w:b/>
          <w:sz w:val="28"/>
          <w:szCs w:val="28"/>
        </w:rPr>
        <w:t xml:space="preserve">                                </w:t>
      </w:r>
      <w:r w:rsidRPr="005D2F9F">
        <w:rPr>
          <w:b/>
          <w:sz w:val="28"/>
          <w:szCs w:val="28"/>
        </w:rPr>
        <w:t xml:space="preserve">ЮРТОВСКОГО </w:t>
      </w:r>
      <w:r>
        <w:rPr>
          <w:b/>
          <w:sz w:val="28"/>
          <w:szCs w:val="28"/>
        </w:rPr>
        <w:t xml:space="preserve"> </w:t>
      </w:r>
      <w:r w:rsidRPr="005D2F9F">
        <w:rPr>
          <w:b/>
          <w:sz w:val="28"/>
          <w:szCs w:val="28"/>
        </w:rPr>
        <w:t>РАЙОНА ЧЕЧЕНСКОЙ РЕСПУБЛИКИ</w:t>
      </w:r>
    </w:p>
    <w:p w:rsidR="000928CE" w:rsidRDefault="000928CE" w:rsidP="000928CE">
      <w:pPr>
        <w:tabs>
          <w:tab w:val="left" w:pos="3390"/>
        </w:tabs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>СООТВЕТСТВУЮЩИХ ГОСТ  Р52044-2003</w:t>
      </w:r>
    </w:p>
    <w:p w:rsidR="000928CE" w:rsidRDefault="000928CE" w:rsidP="000928CE">
      <w:pPr>
        <w:tabs>
          <w:tab w:val="left" w:pos="3390"/>
        </w:tabs>
        <w:jc w:val="center"/>
        <w:rPr>
          <w:b/>
          <w:sz w:val="28"/>
          <w:szCs w:val="28"/>
        </w:rPr>
      </w:pPr>
    </w:p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587"/>
        <w:gridCol w:w="816"/>
        <w:gridCol w:w="836"/>
        <w:gridCol w:w="833"/>
        <w:gridCol w:w="786"/>
        <w:gridCol w:w="834"/>
        <w:gridCol w:w="827"/>
        <w:gridCol w:w="823"/>
        <w:gridCol w:w="827"/>
        <w:gridCol w:w="831"/>
        <w:gridCol w:w="833"/>
        <w:gridCol w:w="704"/>
        <w:gridCol w:w="1095"/>
        <w:gridCol w:w="992"/>
        <w:gridCol w:w="850"/>
        <w:gridCol w:w="851"/>
      </w:tblGrid>
      <w:tr w:rsidR="000928CE" w:rsidRPr="00CB162E" w:rsidTr="00926546">
        <w:trPr>
          <w:cantSplit/>
          <w:trHeight w:val="3534"/>
        </w:trPr>
        <w:tc>
          <w:tcPr>
            <w:tcW w:w="1348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587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 xml:space="preserve">кронштейны на опорах </w:t>
            </w:r>
          </w:p>
        </w:tc>
        <w:tc>
          <w:tcPr>
            <w:tcW w:w="816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пешеходные ограждения с рекламными модулями</w:t>
            </w:r>
          </w:p>
        </w:tc>
        <w:tc>
          <w:tcPr>
            <w:tcW w:w="836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рекламные конструкции сити-формата на остановочных павильонах</w:t>
            </w:r>
          </w:p>
        </w:tc>
        <w:tc>
          <w:tcPr>
            <w:tcW w:w="833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указатели с рекламным модулем</w:t>
            </w:r>
          </w:p>
        </w:tc>
        <w:tc>
          <w:tcPr>
            <w:tcW w:w="786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сити-форматы 1,2х1,8м.</w:t>
            </w:r>
          </w:p>
        </w:tc>
        <w:tc>
          <w:tcPr>
            <w:tcW w:w="834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афишные стенды 1,8х1,75м.</w:t>
            </w:r>
          </w:p>
        </w:tc>
        <w:tc>
          <w:tcPr>
            <w:tcW w:w="827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тумбы 1,4х3,0м</w:t>
            </w:r>
          </w:p>
        </w:tc>
        <w:tc>
          <w:tcPr>
            <w:tcW w:w="823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пилар 1,4х3,0м.</w:t>
            </w:r>
          </w:p>
        </w:tc>
        <w:tc>
          <w:tcPr>
            <w:tcW w:w="827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сити-борды 2,7х3,7м.</w:t>
            </w:r>
          </w:p>
        </w:tc>
        <w:tc>
          <w:tcPr>
            <w:tcW w:w="831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4,0х3,0м.</w:t>
            </w:r>
          </w:p>
        </w:tc>
        <w:tc>
          <w:tcPr>
            <w:tcW w:w="833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 6,0х3,0м.</w:t>
            </w:r>
          </w:p>
        </w:tc>
        <w:tc>
          <w:tcPr>
            <w:tcW w:w="704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нестандартные</w:t>
            </w:r>
          </w:p>
        </w:tc>
        <w:tc>
          <w:tcPr>
            <w:tcW w:w="1095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уникальные (нестандартные)  рекламные конструкции, выполненные по индивидуальным  проектам</w:t>
            </w:r>
          </w:p>
        </w:tc>
        <w:tc>
          <w:tcPr>
            <w:tcW w:w="992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отдельных букв и логотипов</w:t>
            </w:r>
          </w:p>
        </w:tc>
        <w:tc>
          <w:tcPr>
            <w:tcW w:w="850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плоских объектов</w:t>
            </w:r>
          </w:p>
        </w:tc>
        <w:tc>
          <w:tcPr>
            <w:tcW w:w="851" w:type="dxa"/>
            <w:textDirection w:val="btLr"/>
          </w:tcPr>
          <w:p w:rsidR="000928CE" w:rsidRPr="00CB162E" w:rsidRDefault="000928CE" w:rsidP="00926546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бранмауэрное панно</w:t>
            </w:r>
          </w:p>
        </w:tc>
      </w:tr>
      <w:tr w:rsidR="000928CE" w:rsidRPr="00CB162E" w:rsidTr="00926546">
        <w:trPr>
          <w:trHeight w:val="710"/>
        </w:trPr>
        <w:tc>
          <w:tcPr>
            <w:tcW w:w="1348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ЭСКИЗ</w:t>
            </w:r>
          </w:p>
        </w:tc>
        <w:tc>
          <w:tcPr>
            <w:tcW w:w="58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09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1905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2190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3143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38125"/>
                  <wp:effectExtent l="1905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200025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" cy="25717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21907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7145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5250" cy="2381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0025" cy="219075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333375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52450" cy="381000"/>
                  <wp:effectExtent l="19050" t="0" r="0" b="0"/>
                  <wp:docPr id="14" name="Рисунок 13" descr="зм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м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1500" cy="390525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09575" cy="381000"/>
                  <wp:effectExtent l="19050" t="0" r="952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61950" cy="40005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8CE" w:rsidRPr="00CB162E" w:rsidTr="00926546">
        <w:trPr>
          <w:trHeight w:val="615"/>
        </w:trPr>
        <w:tc>
          <w:tcPr>
            <w:tcW w:w="1348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ОБОЗНА</w:t>
            </w:r>
            <w:r>
              <w:rPr>
                <w:sz w:val="18"/>
                <w:szCs w:val="18"/>
              </w:rPr>
              <w:t>-</w:t>
            </w: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ЧЕНИЯ</w:t>
            </w: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</w:t>
            </w: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КАРТЕ</w:t>
            </w:r>
          </w:p>
        </w:tc>
        <w:tc>
          <w:tcPr>
            <w:tcW w:w="587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14325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52425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325" cy="35242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0928CE" w:rsidRPr="00CB162E" w:rsidRDefault="00A260DC" w:rsidP="0092654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314325"/>
                  <wp:effectExtent l="1905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8125" cy="276225"/>
                  <wp:effectExtent l="1905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295275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314325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266700"/>
                  <wp:effectExtent l="1905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295275"/>
                  <wp:effectExtent l="1905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0928CE" w:rsidRPr="00CB162E" w:rsidRDefault="00A260DC" w:rsidP="00926546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7175" cy="200025"/>
                  <wp:effectExtent l="19050" t="0" r="9525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CE" w:rsidRPr="00CB162E" w:rsidRDefault="000928CE" w:rsidP="009265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0928CE" w:rsidRPr="00CB162E" w:rsidTr="00926546">
        <w:trPr>
          <w:trHeight w:val="273"/>
        </w:trPr>
        <w:tc>
          <w:tcPr>
            <w:tcW w:w="1348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816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786" w:type="dxa"/>
          </w:tcPr>
          <w:p w:rsidR="000928CE" w:rsidRPr="00CB162E" w:rsidRDefault="000928CE" w:rsidP="00926546">
            <w:pPr>
              <w:jc w:val="center"/>
              <w:rPr>
                <w:noProof/>
                <w:sz w:val="20"/>
                <w:szCs w:val="20"/>
              </w:rPr>
            </w:pPr>
            <w:r w:rsidRPr="00CB162E">
              <w:rPr>
                <w:noProof/>
                <w:sz w:val="20"/>
                <w:szCs w:val="20"/>
              </w:rPr>
              <w:t>5</w:t>
            </w:r>
          </w:p>
        </w:tc>
        <w:tc>
          <w:tcPr>
            <w:tcW w:w="834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82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831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12</w:t>
            </w:r>
          </w:p>
        </w:tc>
        <w:tc>
          <w:tcPr>
            <w:tcW w:w="1095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16</w:t>
            </w:r>
          </w:p>
        </w:tc>
      </w:tr>
      <w:tr w:rsidR="000928CE" w:rsidRPr="00CB162E" w:rsidTr="00926546">
        <w:trPr>
          <w:trHeight w:val="273"/>
        </w:trPr>
        <w:tc>
          <w:tcPr>
            <w:tcW w:w="1348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КОЛ-ВО</w:t>
            </w: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 МУНИ-</w:t>
            </w: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ЦИПАЛЬ-</w:t>
            </w: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НОМ</w:t>
            </w: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CB162E">
              <w:rPr>
                <w:sz w:val="18"/>
                <w:szCs w:val="18"/>
              </w:rPr>
              <w:t>ВЕ, ШТ</w:t>
            </w:r>
          </w:p>
        </w:tc>
        <w:tc>
          <w:tcPr>
            <w:tcW w:w="58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0928CE" w:rsidRPr="00CB162E" w:rsidRDefault="000928CE" w:rsidP="00926546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5</w:t>
            </w:r>
          </w:p>
        </w:tc>
        <w:tc>
          <w:tcPr>
            <w:tcW w:w="831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0928CE" w:rsidRPr="00CB162E" w:rsidTr="00926546">
        <w:trPr>
          <w:trHeight w:val="273"/>
        </w:trPr>
        <w:tc>
          <w:tcPr>
            <w:tcW w:w="1348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КВ.М.</w:t>
            </w:r>
          </w:p>
        </w:tc>
        <w:tc>
          <w:tcPr>
            <w:tcW w:w="58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0928CE" w:rsidRPr="00CB162E" w:rsidRDefault="000928CE" w:rsidP="00926546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99,90</w:t>
            </w:r>
          </w:p>
        </w:tc>
        <w:tc>
          <w:tcPr>
            <w:tcW w:w="831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0928CE" w:rsidRPr="00CB162E" w:rsidRDefault="000928CE" w:rsidP="00926546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28CE" w:rsidRPr="00CB162E" w:rsidRDefault="000928CE" w:rsidP="00926546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</w:tbl>
    <w:p w:rsidR="000928CE" w:rsidRDefault="000928CE" w:rsidP="000928CE">
      <w:pPr>
        <w:overflowPunct w:val="0"/>
        <w:rPr>
          <w:sz w:val="28"/>
          <w:szCs w:val="28"/>
        </w:rPr>
      </w:pPr>
    </w:p>
    <w:tbl>
      <w:tblPr>
        <w:tblW w:w="14678" w:type="dxa"/>
        <w:tblInd w:w="108" w:type="dxa"/>
        <w:tblLook w:val="04A0"/>
      </w:tblPr>
      <w:tblGrid>
        <w:gridCol w:w="14678"/>
      </w:tblGrid>
      <w:tr w:rsidR="000928CE" w:rsidTr="00926546">
        <w:trPr>
          <w:trHeight w:val="72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trHeight w:val="89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0928CE" w:rsidRDefault="000928CE" w:rsidP="00926546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trHeight w:val="9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trHeight w:val="289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3"/>
              <w:gridCol w:w="2835"/>
              <w:gridCol w:w="2268"/>
              <w:gridCol w:w="5812"/>
            </w:tblGrid>
            <w:tr w:rsidR="000928CE" w:rsidRPr="00CB162E" w:rsidTr="00926546">
              <w:trPr>
                <w:trHeight w:val="1072"/>
              </w:trPr>
              <w:tc>
                <w:tcPr>
                  <w:tcW w:w="14488" w:type="dxa"/>
                  <w:gridSpan w:val="4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0928CE" w:rsidRPr="00CB162E" w:rsidTr="00926546">
              <w:trPr>
                <w:trHeight w:val="846"/>
              </w:trPr>
              <w:tc>
                <w:tcPr>
                  <w:tcW w:w="3573" w:type="dxa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2835" w:type="dxa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2268" w:type="dxa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5812" w:type="dxa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  <w:vMerge w:val="restart"/>
                </w:tcPr>
                <w:p w:rsidR="000928CE" w:rsidRDefault="000928CE" w:rsidP="00926546">
                  <w:pPr>
                    <w:jc w:val="center"/>
                  </w:pPr>
                </w:p>
                <w:p w:rsidR="000928CE" w:rsidRDefault="000928CE" w:rsidP="00926546">
                  <w:pPr>
                    <w:jc w:val="center"/>
                  </w:pPr>
                </w:p>
                <w:p w:rsidR="000928CE" w:rsidRDefault="000928CE" w:rsidP="00926546">
                  <w:pPr>
                    <w:jc w:val="center"/>
                  </w:pPr>
                </w:p>
                <w:p w:rsidR="000928CE" w:rsidRPr="00061300" w:rsidRDefault="000928CE" w:rsidP="00926546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Сити-форматы 1,2х1,8м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  <w:vMerge/>
                </w:tcPr>
                <w:p w:rsidR="000928CE" w:rsidRPr="00061300" w:rsidRDefault="000928CE" w:rsidP="00926546"/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Тумбы 1,4х3,0м.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  <w:vMerge/>
                </w:tcPr>
                <w:p w:rsidR="000928CE" w:rsidRPr="00061300" w:rsidRDefault="000928CE" w:rsidP="00926546"/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Пилары 1,4х3,0м.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  <w:vMerge/>
                </w:tcPr>
                <w:p w:rsidR="000928CE" w:rsidRPr="00061300" w:rsidRDefault="000928CE" w:rsidP="00926546"/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Сити-борды 2,7х3,7м.</w:t>
                  </w:r>
                </w:p>
              </w:tc>
              <w:tc>
                <w:tcPr>
                  <w:tcW w:w="2835" w:type="dxa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99,90</w:t>
                  </w:r>
                </w:p>
              </w:tc>
              <w:tc>
                <w:tcPr>
                  <w:tcW w:w="5812" w:type="dxa"/>
                  <w:vMerge/>
                </w:tcPr>
                <w:p w:rsidR="000928CE" w:rsidRPr="00061300" w:rsidRDefault="000928CE" w:rsidP="00926546"/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Щиты 3,0х4,0м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  <w:vMerge/>
                </w:tcPr>
                <w:p w:rsidR="000928CE" w:rsidRPr="00061300" w:rsidRDefault="000928CE" w:rsidP="00926546"/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Щиты 6,0х3,0м.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  <w:vMerge/>
                </w:tcPr>
                <w:p w:rsidR="000928CE" w:rsidRPr="00061300" w:rsidRDefault="000928CE" w:rsidP="00926546"/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Уникальные конструкции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  <w:vMerge/>
                </w:tcPr>
                <w:p w:rsidR="000928CE" w:rsidRPr="00061300" w:rsidRDefault="000928CE" w:rsidP="00926546"/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Брандмауэрное панно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  <w:vMerge/>
                </w:tcPr>
                <w:p w:rsidR="000928CE" w:rsidRPr="00061300" w:rsidRDefault="000928CE" w:rsidP="00926546"/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Афишные стенды</w:t>
                  </w:r>
                </w:p>
              </w:tc>
              <w:tc>
                <w:tcPr>
                  <w:tcW w:w="2835" w:type="dxa"/>
                </w:tcPr>
                <w:p w:rsidR="000928CE" w:rsidRPr="00061300" w:rsidRDefault="000928CE" w:rsidP="00926546"/>
              </w:tc>
              <w:tc>
                <w:tcPr>
                  <w:tcW w:w="2268" w:type="dxa"/>
                </w:tcPr>
                <w:p w:rsidR="000928CE" w:rsidRPr="00061300" w:rsidRDefault="000928CE" w:rsidP="00926546"/>
              </w:tc>
              <w:tc>
                <w:tcPr>
                  <w:tcW w:w="5812" w:type="dxa"/>
                </w:tcPr>
                <w:p w:rsidR="000928CE" w:rsidRPr="00061300" w:rsidRDefault="000928CE" w:rsidP="00926546">
                  <w:r>
                    <w:t xml:space="preserve">                                        Новые места</w:t>
                  </w:r>
                </w:p>
              </w:tc>
            </w:tr>
            <w:tr w:rsidR="000928CE" w:rsidRPr="00061300" w:rsidTr="00926546">
              <w:tc>
                <w:tcPr>
                  <w:tcW w:w="3573" w:type="dxa"/>
                </w:tcPr>
                <w:p w:rsidR="000928CE" w:rsidRPr="00061300" w:rsidRDefault="000928CE" w:rsidP="00926546">
                  <w:r>
                    <w:t>ИТОГО:</w:t>
                  </w:r>
                </w:p>
              </w:tc>
              <w:tc>
                <w:tcPr>
                  <w:tcW w:w="2835" w:type="dxa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0928CE" w:rsidRPr="00CB162E" w:rsidRDefault="000928CE" w:rsidP="009265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99,90</w:t>
                  </w:r>
                </w:p>
              </w:tc>
              <w:tc>
                <w:tcPr>
                  <w:tcW w:w="5812" w:type="dxa"/>
                </w:tcPr>
                <w:p w:rsidR="000928CE" w:rsidRPr="00061300" w:rsidRDefault="000928CE" w:rsidP="00926546"/>
              </w:tc>
            </w:tr>
          </w:tbl>
          <w:p w:rsidR="000928CE" w:rsidRDefault="000928CE" w:rsidP="00926546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0928CE" w:rsidTr="00926546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928CE" w:rsidTr="00926546">
        <w:trPr>
          <w:trHeight w:val="21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928CE" w:rsidTr="00926546">
        <w:trPr>
          <w:trHeight w:val="78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8CE" w:rsidRDefault="000928CE" w:rsidP="00926546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0928CE" w:rsidRDefault="000928CE" w:rsidP="000928CE">
      <w:pPr>
        <w:tabs>
          <w:tab w:val="left" w:pos="2280"/>
        </w:tabs>
        <w:rPr>
          <w:sz w:val="28"/>
          <w:szCs w:val="28"/>
        </w:rPr>
        <w:sectPr w:rsidR="000928CE" w:rsidSect="00926546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0928CE" w:rsidRPr="009D5034" w:rsidRDefault="000928CE" w:rsidP="000928CE">
      <w:pPr>
        <w:autoSpaceDE w:val="0"/>
        <w:autoSpaceDN w:val="0"/>
        <w:adjustRightInd w:val="0"/>
      </w:pPr>
    </w:p>
    <w:p w:rsidR="000928CE" w:rsidRPr="009D5034" w:rsidRDefault="000928CE" w:rsidP="000928CE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0928CE" w:rsidRPr="009D5034" w:rsidRDefault="000928CE" w:rsidP="000928CE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006EF4" w:rsidRDefault="000928CE" w:rsidP="0092654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Автодорога Бетти-Мохк-Шовхал-Берды  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>
        <w:t xml:space="preserve">        </w:t>
      </w:r>
    </w:p>
    <w:p w:rsidR="000928CE" w:rsidRDefault="000928CE" w:rsidP="000928CE">
      <w:pPr>
        <w:autoSpaceDE w:val="0"/>
        <w:autoSpaceDN w:val="0"/>
        <w:adjustRightInd w:val="0"/>
        <w:jc w:val="both"/>
      </w:pPr>
      <w:r>
        <w:t>М.П.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1. </w:t>
      </w:r>
      <w:r>
        <w:rPr>
          <w:noProof/>
          <w:sz w:val="28"/>
          <w:szCs w:val="28"/>
        </w:rPr>
        <w:t>Существующий</w:t>
      </w:r>
    </w:p>
    <w:p w:rsidR="000928CE" w:rsidRDefault="000928CE" w:rsidP="000928CE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margin-left:307.65pt;margin-top:143.3pt;width:52.05pt;height:92.05pt;z-index:251670528" o:connectortype="straight">
            <v:stroke endarrow="block"/>
          </v:shape>
        </w:pict>
      </w:r>
      <w:r w:rsidR="00A260DC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1567815</wp:posOffset>
            </wp:positionV>
            <wp:extent cx="228600" cy="252095"/>
            <wp:effectExtent l="19050" t="0" r="0" b="0"/>
            <wp:wrapNone/>
            <wp:docPr id="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</w:t>
      </w:r>
      <w:r w:rsidR="00A260DC">
        <w:rPr>
          <w:noProof/>
        </w:rPr>
        <w:drawing>
          <wp:inline distT="0" distB="0" distL="0" distR="0">
            <wp:extent cx="1514475" cy="2714625"/>
            <wp:effectExtent l="19050" t="0" r="9525" b="0"/>
            <wp:docPr id="31" name="Рисунок 31" descr="20150828_12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828_1229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260DC">
        <w:rPr>
          <w:noProof/>
        </w:rPr>
        <w:drawing>
          <wp:inline distT="0" distB="0" distL="0" distR="0">
            <wp:extent cx="1524000" cy="2714625"/>
            <wp:effectExtent l="19050" t="0" r="0" b="0"/>
            <wp:docPr id="32" name="Рисунок 32" descr="20150828_12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828_1230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260DC">
        <w:rPr>
          <w:noProof/>
        </w:rPr>
        <w:drawing>
          <wp:inline distT="0" distB="0" distL="0" distR="0">
            <wp:extent cx="2752725" cy="2171700"/>
            <wp:effectExtent l="19050" t="0" r="9525" b="0"/>
            <wp:docPr id="33" name="Рисунок 33" descr="шовхал-берд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шовхал-берд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CE" w:rsidRPr="001A0DB9" w:rsidRDefault="000928CE" w:rsidP="000928CE">
      <w:pPr>
        <w:tabs>
          <w:tab w:val="left" w:pos="1145"/>
          <w:tab w:val="left" w:pos="1416"/>
          <w:tab w:val="left" w:pos="2124"/>
          <w:tab w:val="left" w:pos="2832"/>
          <w:tab w:val="left" w:pos="3540"/>
          <w:tab w:val="left" w:pos="4248"/>
          <w:tab w:val="left" w:pos="7148"/>
        </w:tabs>
        <w:rPr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</w:rPr>
        <w:tab/>
      </w:r>
      <w:r>
        <w:rPr>
          <w:b/>
          <w:noProof/>
        </w:rPr>
        <w:t>Щит №1</w:t>
      </w:r>
      <w:r>
        <w:rPr>
          <w:b/>
          <w:noProof/>
        </w:rPr>
        <w:tab/>
        <w:t xml:space="preserve">                         Щит №1</w:t>
      </w:r>
      <w:r>
        <w:rPr>
          <w:b/>
          <w:noProof/>
        </w:rPr>
        <w:tab/>
        <w:t>№1</w:t>
      </w:r>
    </w:p>
    <w:p w:rsidR="000928CE" w:rsidRDefault="000928CE" w:rsidP="000928CE">
      <w:pPr>
        <w:autoSpaceDE w:val="0"/>
        <w:autoSpaceDN w:val="0"/>
        <w:adjustRightInd w:val="0"/>
      </w:pPr>
      <w:r>
        <w:rPr>
          <w:noProof/>
        </w:rPr>
        <w:t xml:space="preserve">                                                                                              Автодорога Бетти-Мохк-Шовхал-Берды</w:t>
      </w:r>
    </w:p>
    <w:p w:rsidR="000928CE" w:rsidRDefault="000928CE" w:rsidP="000928CE">
      <w:pPr>
        <w:autoSpaceDE w:val="0"/>
        <w:autoSpaceDN w:val="0"/>
        <w:adjustRightInd w:val="0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</w:t>
      </w:r>
    </w:p>
    <w:p w:rsidR="000928CE" w:rsidRDefault="000928CE" w:rsidP="000928C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</w:t>
      </w:r>
    </w:p>
    <w:p w:rsidR="000928CE" w:rsidRPr="00943553" w:rsidRDefault="000928CE" w:rsidP="000928C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:rsidR="000928CE" w:rsidRDefault="000928CE" w:rsidP="000928CE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ЧР Ножай-Юртовский район, автодорога Бетти-Мохк-Шовхал-Берды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>Шовхал-Бердинского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</w:tr>
    </w:tbl>
    <w:p w:rsidR="000928CE" w:rsidRPr="009D5034" w:rsidRDefault="000928CE" w:rsidP="000928CE">
      <w:pPr>
        <w:autoSpaceDE w:val="0"/>
        <w:autoSpaceDN w:val="0"/>
        <w:adjustRightInd w:val="0"/>
        <w:jc w:val="center"/>
      </w:pPr>
    </w:p>
    <w:p w:rsidR="000928CE" w:rsidRPr="009D5034" w:rsidRDefault="000928CE" w:rsidP="000928CE">
      <w:pPr>
        <w:autoSpaceDE w:val="0"/>
        <w:autoSpaceDN w:val="0"/>
        <w:adjustRightInd w:val="0"/>
      </w:pPr>
      <w:r w:rsidRPr="009D5034">
        <w:t>Специалист</w:t>
      </w: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/>
    <w:p w:rsidR="000928CE" w:rsidRDefault="000928CE" w:rsidP="000928CE"/>
    <w:p w:rsidR="000928CE" w:rsidRDefault="000928CE" w:rsidP="000928CE"/>
    <w:p w:rsidR="000928CE" w:rsidRDefault="000928CE" w:rsidP="000928CE"/>
    <w:p w:rsidR="000928CE" w:rsidRPr="009D5034" w:rsidRDefault="000928CE" w:rsidP="000928CE">
      <w:pPr>
        <w:rPr>
          <w:lang w:eastAsia="en-US"/>
        </w:rPr>
      </w:pPr>
      <w:r>
        <w:t xml:space="preserve">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2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</w:p>
    <w:p w:rsidR="000928CE" w:rsidRPr="00E21902" w:rsidRDefault="000928CE" w:rsidP="000928CE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0928CE" w:rsidRPr="009D5034" w:rsidRDefault="000928CE" w:rsidP="000928CE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Мескеты-Шовхал-Берды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928CE" w:rsidRDefault="000928CE" w:rsidP="000928CE">
      <w:pPr>
        <w:autoSpaceDE w:val="0"/>
        <w:autoSpaceDN w:val="0"/>
        <w:adjustRightInd w:val="0"/>
        <w:jc w:val="both"/>
      </w:pPr>
      <w:r w:rsidRPr="009D5034">
        <w:t>М.П.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Планируемый</w:t>
      </w:r>
    </w:p>
    <w:p w:rsidR="000928CE" w:rsidRDefault="000928CE" w:rsidP="000928CE">
      <w:pPr>
        <w:tabs>
          <w:tab w:val="left" w:pos="4442"/>
        </w:tabs>
      </w:pPr>
      <w:r>
        <w:rPr>
          <w:noProof/>
        </w:rPr>
        <w:pict>
          <v:shape id="_x0000_s1066" type="#_x0000_t32" style="position:absolute;margin-left:458.6pt;margin-top:138.85pt;width:26pt;height:103.45pt;flip:x;z-index:251669504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margin-left:488.95pt;margin-top:138.85pt;width:.05pt;height:.05pt;z-index:251668480" o:connectortype="straight">
            <v:stroke endarrow="block"/>
          </v:shape>
        </w:pict>
      </w:r>
      <w:r w:rsidR="00A260DC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6075680</wp:posOffset>
            </wp:positionH>
            <wp:positionV relativeFrom="paragraph">
              <wp:posOffset>1511300</wp:posOffset>
            </wp:positionV>
            <wp:extent cx="228600" cy="252095"/>
            <wp:effectExtent l="19050" t="0" r="0" b="0"/>
            <wp:wrapNone/>
            <wp:docPr id="5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</w:t>
      </w:r>
      <w:r w:rsidR="00A260DC">
        <w:rPr>
          <w:noProof/>
        </w:rPr>
        <w:drawing>
          <wp:inline distT="0" distB="0" distL="0" distR="0">
            <wp:extent cx="1609725" cy="2857500"/>
            <wp:effectExtent l="19050" t="0" r="9525" b="0"/>
            <wp:docPr id="34" name="Рисунок 34" descr="20150830_12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830_12370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260DC">
        <w:rPr>
          <w:noProof/>
        </w:rPr>
        <w:drawing>
          <wp:inline distT="0" distB="0" distL="0" distR="0">
            <wp:extent cx="1619250" cy="2857500"/>
            <wp:effectExtent l="19050" t="0" r="0" b="0"/>
            <wp:docPr id="35" name="Рисунок 35" descr="20150830_12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830_1237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 w:rsidR="00A260DC">
        <w:rPr>
          <w:noProof/>
        </w:rPr>
        <w:drawing>
          <wp:inline distT="0" distB="0" distL="0" distR="0">
            <wp:extent cx="2533650" cy="1981200"/>
            <wp:effectExtent l="19050" t="0" r="0" b="0"/>
            <wp:docPr id="36" name="Рисунок 36" descr="шовхал-берд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овхал-берды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CE" w:rsidRDefault="000928CE" w:rsidP="000928CE">
      <w:pPr>
        <w:tabs>
          <w:tab w:val="left" w:pos="1058"/>
        </w:tabs>
      </w:pPr>
      <w:r>
        <w:t xml:space="preserve">       </w:t>
      </w:r>
      <w:r>
        <w:tab/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                                                                             №2</w:t>
      </w:r>
    </w:p>
    <w:p w:rsidR="000928CE" w:rsidRDefault="000928CE" w:rsidP="000928CE">
      <w:pPr>
        <w:autoSpaceDE w:val="0"/>
        <w:autoSpaceDN w:val="0"/>
        <w:adjustRightInd w:val="0"/>
      </w:pPr>
      <w:r>
        <w:t xml:space="preserve">                                                                                                  </w:t>
      </w:r>
      <w:r>
        <w:rPr>
          <w:noProof/>
        </w:rPr>
        <w:t>Автодорога Мескеты-Шовхал-Берды</w:t>
      </w:r>
    </w:p>
    <w:p w:rsidR="000928CE" w:rsidRPr="00BE6912" w:rsidRDefault="000928CE" w:rsidP="000928CE">
      <w:pPr>
        <w:tabs>
          <w:tab w:val="left" w:pos="4442"/>
        </w:tabs>
        <w:rPr>
          <w:noProof/>
          <w:sz w:val="28"/>
          <w:szCs w:val="28"/>
        </w:rPr>
      </w:pPr>
    </w:p>
    <w:p w:rsidR="000928CE" w:rsidRPr="00BE6912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lastRenderedPageBreak/>
        <w:t xml:space="preserve">   </w:t>
      </w:r>
    </w:p>
    <w:p w:rsidR="000928CE" w:rsidRDefault="000928CE" w:rsidP="000928CE">
      <w:pPr>
        <w:autoSpaceDE w:val="0"/>
        <w:autoSpaceDN w:val="0"/>
        <w:adjustRightInd w:val="0"/>
      </w:pPr>
      <w:r>
        <w:t xml:space="preserve">       </w:t>
      </w:r>
    </w:p>
    <w:p w:rsidR="000928CE" w:rsidRDefault="000928CE" w:rsidP="000928CE">
      <w:pPr>
        <w:autoSpaceDE w:val="0"/>
        <w:autoSpaceDN w:val="0"/>
        <w:adjustRightInd w:val="0"/>
      </w:pPr>
      <w:r>
        <w:t xml:space="preserve">                                                          </w:t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                                                                     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ЧР Ножай-Юртовский район, автодорога Мескеты-Шовхал-Берды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>Шовхал-Бердинского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</w:tr>
    </w:tbl>
    <w:p w:rsidR="000928CE" w:rsidRDefault="000928CE" w:rsidP="000928CE">
      <w:pPr>
        <w:autoSpaceDE w:val="0"/>
        <w:autoSpaceDN w:val="0"/>
        <w:adjustRightInd w:val="0"/>
      </w:pPr>
    </w:p>
    <w:p w:rsidR="000928CE" w:rsidRPr="009D5034" w:rsidRDefault="000928CE" w:rsidP="000928CE">
      <w:pPr>
        <w:autoSpaceDE w:val="0"/>
        <w:autoSpaceDN w:val="0"/>
        <w:adjustRightInd w:val="0"/>
      </w:pPr>
      <w:r w:rsidRPr="009D5034">
        <w:t>Специалист</w:t>
      </w: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0928CE" w:rsidRPr="005F1BAD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/>
    <w:p w:rsidR="000928CE" w:rsidRDefault="000928CE" w:rsidP="000928CE"/>
    <w:p w:rsidR="000928CE" w:rsidRDefault="000928CE" w:rsidP="000928CE"/>
    <w:p w:rsidR="000928CE" w:rsidRDefault="000928CE" w:rsidP="000928CE"/>
    <w:p w:rsidR="000928CE" w:rsidRDefault="000928CE" w:rsidP="000928CE"/>
    <w:p w:rsidR="000928CE" w:rsidRPr="009D5034" w:rsidRDefault="000928CE" w:rsidP="000928CE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0928CE" w:rsidRPr="009D5034" w:rsidRDefault="000928CE" w:rsidP="000928CE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Мескеты-Шовхал-Берды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0928CE" w:rsidRPr="009D5034" w:rsidRDefault="000928CE" w:rsidP="000928CE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0928CE" w:rsidRPr="009D5034" w:rsidRDefault="000928CE" w:rsidP="000928CE">
      <w:pPr>
        <w:autoSpaceDE w:val="0"/>
        <w:autoSpaceDN w:val="0"/>
        <w:adjustRightInd w:val="0"/>
      </w:pPr>
      <w:r w:rsidRPr="009D5034">
        <w:t>М.П.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64" type="#_x0000_t32" style="position:absolute;margin-left:415.2pt;margin-top:100.65pt;width:1.75pt;height:137.3pt;z-index:251667456" o:connectortype="straight">
            <v:stroke endarrow="block"/>
          </v:shape>
        </w:pict>
      </w:r>
      <w:r w:rsidR="00A260DC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1026160</wp:posOffset>
            </wp:positionV>
            <wp:extent cx="228600" cy="252095"/>
            <wp:effectExtent l="19050" t="0" r="0" b="0"/>
            <wp:wrapNone/>
            <wp:docPr id="5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 </w:t>
      </w:r>
      <w:r w:rsidR="00A260DC">
        <w:rPr>
          <w:noProof/>
          <w:sz w:val="28"/>
          <w:szCs w:val="28"/>
        </w:rPr>
        <w:drawing>
          <wp:inline distT="0" distB="0" distL="0" distR="0">
            <wp:extent cx="1514475" cy="2695575"/>
            <wp:effectExtent l="19050" t="0" r="9525" b="0"/>
            <wp:docPr id="37" name="Рисунок 37" descr="20150830_12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830_1238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A260DC">
        <w:rPr>
          <w:noProof/>
          <w:sz w:val="28"/>
          <w:szCs w:val="28"/>
        </w:rPr>
        <w:drawing>
          <wp:inline distT="0" distB="0" distL="0" distR="0">
            <wp:extent cx="1562100" cy="2752725"/>
            <wp:effectExtent l="19050" t="0" r="0" b="0"/>
            <wp:docPr id="38" name="Рисунок 38" descr="20150830_12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830_12390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A260DC">
        <w:rPr>
          <w:noProof/>
        </w:rPr>
        <w:drawing>
          <wp:inline distT="0" distB="0" distL="0" distR="0">
            <wp:extent cx="2686050" cy="2105025"/>
            <wp:effectExtent l="19050" t="0" r="0" b="0"/>
            <wp:docPr id="39" name="Рисунок 39" descr="шовхал-берд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овхал-берды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CE" w:rsidRDefault="000928CE" w:rsidP="000928CE">
      <w:pPr>
        <w:tabs>
          <w:tab w:val="left" w:pos="4442"/>
          <w:tab w:val="left" w:pos="843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</w:t>
      </w:r>
      <w:r>
        <w:rPr>
          <w:b/>
          <w:noProof/>
        </w:rPr>
        <w:t>Щит №3                            Щит №3</w:t>
      </w:r>
      <w:r>
        <w:rPr>
          <w:noProof/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tab/>
      </w:r>
      <w:r w:rsidRPr="002D4136">
        <w:rPr>
          <w:b/>
          <w:noProof/>
          <w:sz w:val="28"/>
          <w:szCs w:val="28"/>
        </w:rPr>
        <w:t>№3</w:t>
      </w:r>
    </w:p>
    <w:p w:rsidR="000928CE" w:rsidRDefault="000928CE" w:rsidP="000928CE">
      <w:pPr>
        <w:autoSpaceDE w:val="0"/>
        <w:autoSpaceDN w:val="0"/>
        <w:adjustRightInd w:val="0"/>
      </w:pPr>
      <w:r>
        <w:rPr>
          <w:noProof/>
          <w:sz w:val="28"/>
          <w:szCs w:val="28"/>
        </w:rPr>
        <w:t xml:space="preserve">                                                                                    </w:t>
      </w:r>
      <w:r>
        <w:rPr>
          <w:noProof/>
        </w:rPr>
        <w:t>Автодорога Мескеты-Шовхал-Берды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>
        <w:rPr>
          <w:noProof/>
        </w:rPr>
        <w:t xml:space="preserve">                                                                                                                   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ЧР Ножай-Юртовский район, Мескеты-Шовхал-Берды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>Шовхал-Бердинского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</w:tr>
    </w:tbl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</w:p>
    <w:p w:rsidR="000928CE" w:rsidRPr="00E91491" w:rsidRDefault="000928CE" w:rsidP="000928CE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3" type="#_x0000_t202" style="position:absolute;margin-left:105.6pt;margin-top:138.65pt;width:16.25pt;height:15.9pt;z-index:25164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0928CE" w:rsidRDefault="000928CE" w:rsidP="000928CE">
                  <w:pPr>
                    <w:rPr>
                      <w:sz w:val="18"/>
                      <w:szCs w:val="18"/>
                    </w:rPr>
                  </w:pPr>
                </w:p>
                <w:p w:rsidR="000928CE" w:rsidRPr="00C870F3" w:rsidRDefault="000928CE" w:rsidP="000928CE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Pr="009D5034" w:rsidRDefault="000928CE" w:rsidP="000928CE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4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</w:p>
    <w:p w:rsidR="000928CE" w:rsidRPr="00E21902" w:rsidRDefault="000928CE" w:rsidP="000928CE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0928CE" w:rsidRPr="009D5034" w:rsidRDefault="000928CE" w:rsidP="000928CE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Автодорога Мескеты-Шовхал-Берды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0928CE" w:rsidRDefault="000928CE" w:rsidP="000928CE">
      <w:pPr>
        <w:autoSpaceDE w:val="0"/>
        <w:autoSpaceDN w:val="0"/>
        <w:adjustRightInd w:val="0"/>
      </w:pPr>
      <w:r w:rsidRPr="009D5034">
        <w:t>М.П.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4.</w:t>
      </w:r>
      <w:r w:rsidRPr="00FF6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Планируемый</w:t>
      </w:r>
    </w:p>
    <w:p w:rsidR="000928CE" w:rsidRDefault="000928CE" w:rsidP="000928CE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63" type="#_x0000_t32" style="position:absolute;margin-left:351pt;margin-top:114.05pt;width:.9pt;height:149pt;z-index:251666432" o:connectortype="straight">
            <v:stroke endarrow="block"/>
          </v:shape>
        </w:pict>
      </w:r>
      <w:r w:rsidR="00A260DC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1196340</wp:posOffset>
            </wp:positionV>
            <wp:extent cx="228600" cy="252095"/>
            <wp:effectExtent l="19050" t="0" r="0" b="0"/>
            <wp:wrapNone/>
            <wp:docPr id="5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  <w:r w:rsidR="00A260DC">
        <w:rPr>
          <w:noProof/>
        </w:rPr>
        <w:drawing>
          <wp:inline distT="0" distB="0" distL="0" distR="0">
            <wp:extent cx="1666875" cy="2962275"/>
            <wp:effectExtent l="19050" t="0" r="9525" b="0"/>
            <wp:docPr id="40" name="Рисунок 40" descr="20150830_12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830_1240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260DC">
        <w:rPr>
          <w:noProof/>
        </w:rPr>
        <w:drawing>
          <wp:inline distT="0" distB="0" distL="0" distR="0">
            <wp:extent cx="1666875" cy="2962275"/>
            <wp:effectExtent l="19050" t="0" r="9525" b="0"/>
            <wp:docPr id="41" name="Рисунок 41" descr="20150830_12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830_124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260DC">
        <w:rPr>
          <w:noProof/>
        </w:rPr>
        <w:drawing>
          <wp:inline distT="0" distB="0" distL="0" distR="0">
            <wp:extent cx="2647950" cy="2076450"/>
            <wp:effectExtent l="19050" t="0" r="0" b="0"/>
            <wp:docPr id="42" name="Рисунок 42" descr="шовхал-берд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шовхал-берды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CE" w:rsidRDefault="000928CE" w:rsidP="000928C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</w:t>
      </w:r>
      <w:r>
        <w:rPr>
          <w:b/>
          <w:noProof/>
        </w:rPr>
        <w:t>Щит №4</w:t>
      </w:r>
      <w:r>
        <w:rPr>
          <w:b/>
          <w:noProof/>
        </w:rPr>
        <w:tab/>
        <w:t xml:space="preserve">                         Щит №4</w:t>
      </w:r>
    </w:p>
    <w:p w:rsidR="000928CE" w:rsidRPr="002D4136" w:rsidRDefault="000928CE" w:rsidP="000928CE">
      <w:pPr>
        <w:tabs>
          <w:tab w:val="left" w:pos="7148"/>
        </w:tabs>
        <w:autoSpaceDE w:val="0"/>
        <w:autoSpaceDN w:val="0"/>
        <w:adjustRightInd w:val="0"/>
        <w:rPr>
          <w:b/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tab/>
      </w:r>
      <w:r w:rsidRPr="002D4136">
        <w:rPr>
          <w:b/>
          <w:noProof/>
        </w:rPr>
        <w:t>№4</w:t>
      </w:r>
    </w:p>
    <w:p w:rsidR="000928CE" w:rsidRDefault="000928CE" w:rsidP="000928CE">
      <w:pPr>
        <w:autoSpaceDE w:val="0"/>
        <w:autoSpaceDN w:val="0"/>
        <w:adjustRightInd w:val="0"/>
      </w:pPr>
      <w:r>
        <w:rPr>
          <w:noProof/>
        </w:rPr>
        <w:t xml:space="preserve">                                                                                               Автодорога Мескеты-Шовхал-Берды</w:t>
      </w:r>
    </w:p>
    <w:p w:rsidR="000928CE" w:rsidRPr="00835EF2" w:rsidRDefault="000928CE" w:rsidP="000928CE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lastRenderedPageBreak/>
        <w:t xml:space="preserve">                                                                    </w:t>
      </w:r>
    </w:p>
    <w:p w:rsidR="000928CE" w:rsidRDefault="000928CE" w:rsidP="000928CE">
      <w:pPr>
        <w:rPr>
          <w:lang w:eastAsia="en-US"/>
        </w:rPr>
      </w:pPr>
      <w:r>
        <w:rPr>
          <w:noProof/>
        </w:rPr>
        <w:t xml:space="preserve">                                                                                                                        </w:t>
      </w:r>
    </w:p>
    <w:p w:rsidR="000928CE" w:rsidRDefault="000928CE" w:rsidP="000928CE">
      <w:pPr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ЧР Ножай-Юртовский район, автодорога Мескеты-Шовхал-Берды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>Шовхал-Бердинского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</w:tr>
    </w:tbl>
    <w:p w:rsidR="000928CE" w:rsidRDefault="000928CE" w:rsidP="000928CE">
      <w:pPr>
        <w:rPr>
          <w:lang w:eastAsia="en-US"/>
        </w:rPr>
      </w:pPr>
    </w:p>
    <w:p w:rsidR="000928CE" w:rsidRPr="009D5034" w:rsidRDefault="000928CE" w:rsidP="000928CE">
      <w:pPr>
        <w:autoSpaceDE w:val="0"/>
        <w:autoSpaceDN w:val="0"/>
        <w:adjustRightInd w:val="0"/>
      </w:pPr>
      <w:r w:rsidRPr="009D5034">
        <w:t>Специалист</w:t>
      </w: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autoSpaceDE w:val="0"/>
        <w:autoSpaceDN w:val="0"/>
        <w:adjustRightInd w:val="0"/>
        <w:jc w:val="center"/>
      </w:pP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>
        <w:lastRenderedPageBreak/>
        <w:t xml:space="preserve">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5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</w:p>
    <w:p w:rsidR="000928CE" w:rsidRPr="00E21902" w:rsidRDefault="000928CE" w:rsidP="000928CE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5</w:t>
      </w:r>
    </w:p>
    <w:p w:rsidR="000928CE" w:rsidRPr="009D5034" w:rsidRDefault="000928CE" w:rsidP="000928CE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с.Шовхал-Берды, ул.А.А.Кадырова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</w:tbl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0928CE" w:rsidRPr="009D5034" w:rsidRDefault="000928CE" w:rsidP="000928CE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0928CE" w:rsidRDefault="000928CE" w:rsidP="000928CE">
      <w:pPr>
        <w:autoSpaceDE w:val="0"/>
        <w:autoSpaceDN w:val="0"/>
        <w:adjustRightInd w:val="0"/>
      </w:pPr>
      <w:r w:rsidRPr="009D5034">
        <w:t>М.П.</w:t>
      </w:r>
    </w:p>
    <w:p w:rsidR="000928CE" w:rsidRDefault="000928CE" w:rsidP="000928CE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5.</w:t>
      </w:r>
      <w:r w:rsidRPr="00FF6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Планируемый</w:t>
      </w:r>
    </w:p>
    <w:p w:rsidR="000928CE" w:rsidRDefault="000928CE" w:rsidP="000928CE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62" type="#_x0000_t32" style="position:absolute;margin-left:343.2pt;margin-top:81.95pt;width:18.2pt;height:173.3pt;flip:x;z-index:251665408" o:connectortype="straight">
            <v:stroke endarrow="block"/>
          </v:shape>
        </w:pict>
      </w:r>
      <w:r w:rsidR="00A260DC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788670</wp:posOffset>
            </wp:positionV>
            <wp:extent cx="228600" cy="252095"/>
            <wp:effectExtent l="19050" t="0" r="0" b="0"/>
            <wp:wrapNone/>
            <wp:docPr id="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  <w:r w:rsidR="00A260DC">
        <w:rPr>
          <w:noProof/>
        </w:rPr>
        <w:drawing>
          <wp:inline distT="0" distB="0" distL="0" distR="0">
            <wp:extent cx="1609725" cy="2838450"/>
            <wp:effectExtent l="19050" t="0" r="9525" b="0"/>
            <wp:docPr id="43" name="Рисунок 43" descr="20150830_12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50830_1242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260DC">
        <w:rPr>
          <w:noProof/>
        </w:rPr>
        <w:drawing>
          <wp:inline distT="0" distB="0" distL="0" distR="0">
            <wp:extent cx="1600200" cy="2838450"/>
            <wp:effectExtent l="19050" t="0" r="0" b="0"/>
            <wp:docPr id="44" name="Рисунок 44" descr="20150830_12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50830_12430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260DC">
        <w:rPr>
          <w:noProof/>
        </w:rPr>
        <w:drawing>
          <wp:inline distT="0" distB="0" distL="0" distR="0">
            <wp:extent cx="2867025" cy="2257425"/>
            <wp:effectExtent l="19050" t="0" r="9525" b="0"/>
            <wp:docPr id="45" name="Рисунок 45" descr="шовхал-берд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овхал-берд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CE" w:rsidRDefault="000928CE" w:rsidP="000928C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</w:t>
      </w:r>
      <w:r>
        <w:rPr>
          <w:b/>
          <w:noProof/>
        </w:rPr>
        <w:t>Щит №5</w:t>
      </w:r>
      <w:r>
        <w:rPr>
          <w:b/>
          <w:noProof/>
        </w:rPr>
        <w:tab/>
        <w:t xml:space="preserve">                         Щит №5</w:t>
      </w:r>
      <w:r>
        <w:rPr>
          <w:noProof/>
        </w:rPr>
        <w:t xml:space="preserve"> </w:t>
      </w:r>
    </w:p>
    <w:p w:rsidR="000928CE" w:rsidRPr="002D4136" w:rsidRDefault="000928CE" w:rsidP="000928CE">
      <w:pPr>
        <w:tabs>
          <w:tab w:val="left" w:pos="6992"/>
        </w:tabs>
        <w:autoSpaceDE w:val="0"/>
        <w:autoSpaceDN w:val="0"/>
        <w:adjustRightInd w:val="0"/>
        <w:rPr>
          <w:b/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tab/>
      </w:r>
      <w:r w:rsidRPr="002D4136">
        <w:rPr>
          <w:b/>
          <w:noProof/>
        </w:rPr>
        <w:t>№5</w:t>
      </w:r>
    </w:p>
    <w:p w:rsidR="000928CE" w:rsidRDefault="000928CE" w:rsidP="000928CE">
      <w:pPr>
        <w:autoSpaceDE w:val="0"/>
        <w:autoSpaceDN w:val="0"/>
        <w:adjustRightInd w:val="0"/>
      </w:pPr>
      <w:r>
        <w:rPr>
          <w:noProof/>
        </w:rPr>
        <w:t xml:space="preserve">                                                                                с.Шовхал-Берды, ул.А.А.КАдырова</w:t>
      </w:r>
    </w:p>
    <w:p w:rsidR="000928CE" w:rsidRPr="00835EF2" w:rsidRDefault="000928CE" w:rsidP="000928CE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lastRenderedPageBreak/>
        <w:t xml:space="preserve">                                                                    </w:t>
      </w:r>
    </w:p>
    <w:p w:rsidR="000928CE" w:rsidRDefault="000928CE" w:rsidP="000928CE">
      <w:pPr>
        <w:rPr>
          <w:lang w:eastAsia="en-US"/>
        </w:rPr>
      </w:pPr>
      <w:r>
        <w:rPr>
          <w:noProof/>
        </w:rPr>
        <w:t xml:space="preserve">                                                                                                                        </w:t>
      </w:r>
    </w:p>
    <w:p w:rsidR="000928CE" w:rsidRDefault="000928CE" w:rsidP="000928CE">
      <w:pPr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 xml:space="preserve">  </w:t>
            </w:r>
            <w:r>
              <w:t>с.Шовхал-Берды, ул.А.А.Кадырова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0928CE" w:rsidRDefault="000928CE" w:rsidP="00926546">
            <w:pPr>
              <w:autoSpaceDE w:val="0"/>
              <w:autoSpaceDN w:val="0"/>
              <w:adjustRightInd w:val="0"/>
            </w:pPr>
            <w:r>
              <w:t>Шовхал-Бердинского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0928CE" w:rsidRPr="009D5034" w:rsidTr="0092654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28CE" w:rsidRPr="009D5034" w:rsidRDefault="000928CE" w:rsidP="00926546">
            <w:pPr>
              <w:autoSpaceDE w:val="0"/>
              <w:autoSpaceDN w:val="0"/>
              <w:adjustRightInd w:val="0"/>
            </w:pPr>
          </w:p>
        </w:tc>
      </w:tr>
    </w:tbl>
    <w:p w:rsidR="000928CE" w:rsidRDefault="000928CE" w:rsidP="000928CE">
      <w:pPr>
        <w:rPr>
          <w:lang w:eastAsia="en-US"/>
        </w:rPr>
      </w:pPr>
    </w:p>
    <w:p w:rsidR="000928CE" w:rsidRPr="009D5034" w:rsidRDefault="000928CE" w:rsidP="000928CE">
      <w:pPr>
        <w:autoSpaceDE w:val="0"/>
        <w:autoSpaceDN w:val="0"/>
        <w:adjustRightInd w:val="0"/>
      </w:pPr>
      <w:r w:rsidRPr="009D5034">
        <w:t>Специалист</w:t>
      </w: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0928CE" w:rsidRPr="009D5034" w:rsidRDefault="000928CE" w:rsidP="000928CE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</w:p>
    <w:p w:rsidR="000928CE" w:rsidRPr="005F1BAD" w:rsidRDefault="000928CE" w:rsidP="000928CE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rPr>
          <w:lang w:eastAsia="en-US"/>
        </w:rPr>
      </w:pPr>
    </w:p>
    <w:p w:rsidR="000928CE" w:rsidRDefault="000928CE" w:rsidP="000928CE">
      <w:pPr>
        <w:autoSpaceDE w:val="0"/>
        <w:autoSpaceDN w:val="0"/>
        <w:adjustRightInd w:val="0"/>
      </w:pP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>
        <w:lastRenderedPageBreak/>
        <w:t xml:space="preserve">  </w:t>
      </w:r>
      <w:r w:rsidRPr="009D5034">
        <w:t>СХЕМА МЕСТНОСТИ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0928CE" w:rsidRPr="009D5034" w:rsidRDefault="000928CE" w:rsidP="000928CE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0928CE" w:rsidRPr="009D5034" w:rsidRDefault="000928CE" w:rsidP="000928CE">
      <w:pPr>
        <w:autoSpaceDE w:val="0"/>
        <w:autoSpaceDN w:val="0"/>
        <w:adjustRightInd w:val="0"/>
        <w:ind w:firstLine="540"/>
        <w:jc w:val="both"/>
        <w:outlineLvl w:val="1"/>
      </w:pPr>
    </w:p>
    <w:p w:rsidR="000928CE" w:rsidRPr="009D5034" w:rsidRDefault="000928CE" w:rsidP="000928CE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pict>
          <v:shape id="_x0000_s1045" type="#_x0000_t202" style="position:absolute;left:0;text-align:left;margin-left:49.3pt;margin-top:162.85pt;width:16.25pt;height:15.9pt;z-index:25164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45">
              <w:txbxContent>
                <w:p w:rsidR="000928CE" w:rsidRPr="00C870F3" w:rsidRDefault="000928CE" w:rsidP="000928CE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928CE" w:rsidRPr="009D5034" w:rsidRDefault="000928CE" w:rsidP="000928CE">
      <w:pPr>
        <w:autoSpaceDE w:val="0"/>
        <w:autoSpaceDN w:val="0"/>
        <w:adjustRightInd w:val="0"/>
        <w:ind w:firstLine="540"/>
        <w:jc w:val="both"/>
        <w:outlineLvl w:val="1"/>
      </w:pPr>
    </w:p>
    <w:p w:rsidR="000928CE" w:rsidRPr="009D5034" w:rsidRDefault="000928CE" w:rsidP="000928CE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pict>
          <v:shape id="_x0000_s1061" type="#_x0000_t32" style="position:absolute;left:0;text-align:left;margin-left:27.45pt;margin-top:239.65pt;width:43.35pt;height:192.25pt;z-index:251664384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left:0;text-align:left;margin-left:92.5pt;margin-top:180.4pt;width:38.15pt;height:332.15pt;z-index:251663360" o:connectortype="straight">
            <v:stroke endarrow="block"/>
          </v:shape>
        </w:pict>
      </w:r>
      <w:r>
        <w:rPr>
          <w:noProof/>
        </w:rPr>
        <w:pict>
          <v:shape id="_x0000_s1059" type="#_x0000_t32" style="position:absolute;left:0;text-align:left;margin-left:188.8pt;margin-top:191.65pt;width:120.55pt;height:279.25pt;z-index:251662336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left:0;text-align:left;margin-left:329.3pt;margin-top:203.65pt;width:10.75pt;height:267.25pt;z-index:251661312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left:0;text-align:left;margin-left:375.3pt;margin-top:180.4pt;width:64.2pt;height:290.5pt;flip:x;z-index:251660288" o:connectortype="straight">
            <v:stroke endarrow="block"/>
          </v:shape>
        </w:pict>
      </w:r>
      <w:r w:rsidR="00A260D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1995805</wp:posOffset>
            </wp:positionV>
            <wp:extent cx="266700" cy="295275"/>
            <wp:effectExtent l="19050" t="0" r="0" b="0"/>
            <wp:wrapNone/>
            <wp:docPr id="5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0D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2748280</wp:posOffset>
            </wp:positionV>
            <wp:extent cx="266700" cy="295275"/>
            <wp:effectExtent l="19050" t="0" r="0" b="0"/>
            <wp:wrapNone/>
            <wp:docPr id="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0DC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1995805</wp:posOffset>
            </wp:positionV>
            <wp:extent cx="266700" cy="295275"/>
            <wp:effectExtent l="19050" t="0" r="0" b="0"/>
            <wp:wrapNone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0DC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2291080</wp:posOffset>
            </wp:positionV>
            <wp:extent cx="266700" cy="295275"/>
            <wp:effectExtent l="19050" t="0" r="0" b="0"/>
            <wp:wrapNone/>
            <wp:docPr id="5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0DC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2138680</wp:posOffset>
            </wp:positionV>
            <wp:extent cx="266700" cy="295275"/>
            <wp:effectExtent l="19050" t="0" r="0" b="0"/>
            <wp:wrapNone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0DC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6953885</wp:posOffset>
            </wp:positionH>
            <wp:positionV relativeFrom="paragraph">
              <wp:posOffset>3043555</wp:posOffset>
            </wp:positionV>
            <wp:extent cx="266700" cy="295275"/>
            <wp:effectExtent l="19050" t="0" r="0" b="0"/>
            <wp:wrapNone/>
            <wp:docPr id="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0DC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6801485</wp:posOffset>
            </wp:positionH>
            <wp:positionV relativeFrom="paragraph">
              <wp:posOffset>2891155</wp:posOffset>
            </wp:positionV>
            <wp:extent cx="266700" cy="295275"/>
            <wp:effectExtent l="19050" t="0" r="0" b="0"/>
            <wp:wrapNone/>
            <wp:docPr id="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0DC">
        <w:rPr>
          <w:noProof/>
        </w:rPr>
        <w:drawing>
          <wp:inline distT="0" distB="0" distL="0" distR="0">
            <wp:extent cx="6448425" cy="5095875"/>
            <wp:effectExtent l="19050" t="0" r="9525" b="0"/>
            <wp:docPr id="46" name="Рисунок 46" descr="Шовхал-Бер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Шовхал-Берды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0928CE" w:rsidRPr="002D4136" w:rsidRDefault="000928CE" w:rsidP="000928CE">
      <w:pPr>
        <w:tabs>
          <w:tab w:val="left" w:pos="1492"/>
        </w:tabs>
        <w:autoSpaceDE w:val="0"/>
        <w:autoSpaceDN w:val="0"/>
        <w:adjustRightInd w:val="0"/>
        <w:ind w:firstLine="540"/>
        <w:jc w:val="both"/>
        <w:outlineLvl w:val="1"/>
        <w:rPr>
          <w:b/>
        </w:rPr>
      </w:pPr>
      <w:r>
        <w:tab/>
      </w:r>
      <w:r w:rsidRPr="002D4136">
        <w:rPr>
          <w:b/>
        </w:rPr>
        <w:t>№1</w:t>
      </w:r>
    </w:p>
    <w:p w:rsidR="000928CE" w:rsidRDefault="000928CE" w:rsidP="000928CE">
      <w:pPr>
        <w:autoSpaceDE w:val="0"/>
        <w:autoSpaceDN w:val="0"/>
        <w:adjustRightInd w:val="0"/>
        <w:jc w:val="both"/>
        <w:outlineLvl w:val="1"/>
        <w:rPr>
          <w:noProof/>
        </w:rPr>
      </w:pPr>
      <w:r>
        <w:rPr>
          <w:noProof/>
        </w:rPr>
        <w:t xml:space="preserve">Автодорога Бетти-Мохк-Шовхал-Берды                                                      </w:t>
      </w: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Pr="002D4136" w:rsidRDefault="000928CE" w:rsidP="000928CE">
      <w:pPr>
        <w:tabs>
          <w:tab w:val="left" w:pos="5916"/>
        </w:tabs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 xml:space="preserve">                                                          </w:t>
      </w:r>
      <w:r>
        <w:rPr>
          <w:noProof/>
        </w:rPr>
        <w:tab/>
      </w:r>
      <w:r w:rsidRPr="002D4136">
        <w:rPr>
          <w:b/>
          <w:noProof/>
        </w:rPr>
        <w:t xml:space="preserve">    №4    №3      №2</w:t>
      </w:r>
    </w:p>
    <w:p w:rsidR="000928CE" w:rsidRDefault="000928CE" w:rsidP="000928CE">
      <w:pPr>
        <w:autoSpaceDE w:val="0"/>
        <w:autoSpaceDN w:val="0"/>
        <w:adjustRightInd w:val="0"/>
        <w:jc w:val="both"/>
        <w:outlineLvl w:val="1"/>
        <w:rPr>
          <w:noProof/>
        </w:rPr>
      </w:pPr>
      <w:r>
        <w:rPr>
          <w:noProof/>
        </w:rPr>
        <w:t xml:space="preserve">                                                                    Автодорога Мескеты-Шовхал-Берды                                                      </w:t>
      </w: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Pr="002D4136" w:rsidRDefault="000928CE" w:rsidP="000928CE">
      <w:pPr>
        <w:tabs>
          <w:tab w:val="left" w:pos="2724"/>
        </w:tabs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  <w:r>
        <w:rPr>
          <w:noProof/>
        </w:rPr>
        <w:tab/>
      </w:r>
      <w:r w:rsidRPr="002D4136">
        <w:rPr>
          <w:b/>
          <w:noProof/>
        </w:rPr>
        <w:t>№5</w:t>
      </w: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>с.Шовхал-Берды, ул.А.А.Кадырова</w:t>
      </w: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0928CE" w:rsidRDefault="000928CE" w:rsidP="000928CE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noProof/>
        </w:rPr>
        <w:t xml:space="preserve">                                </w:t>
      </w:r>
      <w:r>
        <w:rPr>
          <w:rFonts w:ascii="Times New Roman" w:hAnsi="Times New Roman" w:cs="Times New Roman"/>
          <w:b w:val="0"/>
          <w:sz w:val="36"/>
          <w:szCs w:val="36"/>
        </w:rPr>
        <w:t xml:space="preserve">Пояснительная записка </w:t>
      </w:r>
    </w:p>
    <w:p w:rsidR="000928CE" w:rsidRDefault="000928CE" w:rsidP="000928CE">
      <w:pPr>
        <w:pStyle w:val="1"/>
        <w:spacing w:before="0" w:after="0"/>
        <w:rPr>
          <w:rFonts w:ascii="Times New Roman" w:hAnsi="Times New Roman" w:cs="Times New Roman"/>
        </w:rPr>
      </w:pPr>
    </w:p>
    <w:p w:rsidR="000928CE" w:rsidRDefault="000928CE" w:rsidP="000928CE">
      <w:pPr>
        <w:pStyle w:val="1"/>
        <w:spacing w:before="0" w:after="0"/>
        <w:ind w:left="36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0928CE" w:rsidRDefault="000928CE" w:rsidP="000928CE">
      <w:pPr>
        <w:jc w:val="both"/>
        <w:rPr>
          <w:sz w:val="28"/>
          <w:szCs w:val="28"/>
        </w:rPr>
      </w:pPr>
      <w:r>
        <w:rPr>
          <w:rFonts w:ascii="Tahoma" w:hAnsi="Tahoma" w:cs="Tahoma"/>
          <w:b/>
          <w:bCs/>
          <w:caps/>
          <w:kern w:val="36"/>
          <w:sz w:val="21"/>
          <w:szCs w:val="21"/>
        </w:rPr>
        <w:t xml:space="preserve">          </w:t>
      </w:r>
      <w:r>
        <w:rPr>
          <w:sz w:val="28"/>
          <w:szCs w:val="28"/>
        </w:rPr>
        <w:t xml:space="preserve">Схема размещения рекламных конструкций на территории Шовхал-Бердинского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0928CE" w:rsidRDefault="000928CE" w:rsidP="00092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«Градостроительным кодексом Российской Федерации»;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0928CE" w:rsidRDefault="000928CE" w:rsidP="000928CE">
      <w:pPr>
        <w:ind w:firstLine="567"/>
        <w:rPr>
          <w:sz w:val="28"/>
          <w:szCs w:val="28"/>
        </w:rPr>
      </w:pPr>
    </w:p>
    <w:p w:rsidR="000928CE" w:rsidRPr="00856523" w:rsidRDefault="000928CE" w:rsidP="000928CE">
      <w:pPr>
        <w:rPr>
          <w:b/>
          <w:sz w:val="28"/>
          <w:szCs w:val="28"/>
        </w:rPr>
      </w:pPr>
      <w:bookmarkStart w:id="0" w:name="_toc93"/>
      <w:bookmarkEnd w:id="0"/>
      <w:r>
        <w:rPr>
          <w:b/>
          <w:sz w:val="28"/>
          <w:szCs w:val="28"/>
        </w:rPr>
        <w:t xml:space="preserve">         </w:t>
      </w:r>
      <w:bookmarkStart w:id="1" w:name="_toc162"/>
      <w:bookmarkEnd w:id="1"/>
      <w:r>
        <w:rPr>
          <w:sz w:val="28"/>
          <w:szCs w:val="28"/>
        </w:rPr>
        <w:t xml:space="preserve">Схема размещения рекламных конструкций на территории  Шовхал-Бердинского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населенных пунктов, входящих в состав Шовхал-Бердинского сельского поселения. 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0928CE" w:rsidRDefault="000928CE" w:rsidP="000928C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 конструкции, подлежащие размещению на территории Шовхал-Бердинского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0928CE" w:rsidRDefault="000928CE" w:rsidP="000928CE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>
        <w:rPr>
          <w:b/>
          <w:sz w:val="28"/>
          <w:szCs w:val="28"/>
        </w:rPr>
        <w:t xml:space="preserve"> </w:t>
      </w:r>
    </w:p>
    <w:p w:rsidR="000928CE" w:rsidRDefault="000928CE" w:rsidP="000928C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0928CE" w:rsidRDefault="000928CE" w:rsidP="000928CE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территории Шовхал-Бердинского сельского поселения осуществляется только в соответствии со Схемой.</w:t>
      </w:r>
    </w:p>
    <w:p w:rsidR="000928CE" w:rsidRDefault="000928CE" w:rsidP="000928C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подлежит обязательному официальному опубликованию и размещению  на официальном сайте</w:t>
      </w:r>
      <w:r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Шовхал-Бердинского сельского поселения</w:t>
      </w:r>
      <w:r>
        <w:rPr>
          <w:bCs/>
          <w:sz w:val="28"/>
          <w:szCs w:val="28"/>
        </w:rPr>
        <w:t>.</w:t>
      </w:r>
    </w:p>
    <w:p w:rsidR="000928CE" w:rsidRDefault="000928CE" w:rsidP="000928CE">
      <w:pPr>
        <w:ind w:firstLine="540"/>
        <w:jc w:val="both"/>
        <w:rPr>
          <w:rFonts w:eastAsia="TTE281E598t00"/>
          <w:sz w:val="28"/>
          <w:szCs w:val="28"/>
        </w:rPr>
      </w:pPr>
      <w:r>
        <w:rPr>
          <w:sz w:val="28"/>
          <w:szCs w:val="28"/>
        </w:rPr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0928CE" w:rsidRDefault="000928CE" w:rsidP="000928C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и дополнений в схему производятся не чаще 1 раза в год.</w:t>
      </w:r>
    </w:p>
    <w:p w:rsidR="000928CE" w:rsidRDefault="000928CE" w:rsidP="000928CE">
      <w:pPr>
        <w:ind w:firstLine="540"/>
        <w:jc w:val="both"/>
        <w:rPr>
          <w:sz w:val="28"/>
          <w:szCs w:val="28"/>
        </w:rPr>
      </w:pPr>
    </w:p>
    <w:p w:rsidR="000928CE" w:rsidRPr="00856523" w:rsidRDefault="000928CE" w:rsidP="000928CE">
      <w:pPr>
        <w:ind w:firstLine="54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Основными целями и задачами  разработки </w:t>
      </w:r>
      <w:r>
        <w:rPr>
          <w:sz w:val="28"/>
          <w:szCs w:val="28"/>
        </w:rPr>
        <w:t xml:space="preserve">Схемы размещения рекламных конструкций на территории Шовхал-Бердинского сельского поселения </w:t>
      </w:r>
      <w:r>
        <w:rPr>
          <w:spacing w:val="-2"/>
          <w:sz w:val="28"/>
          <w:szCs w:val="28"/>
        </w:rPr>
        <w:t>как основополагающего документа являются: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гармоничной среды;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упорядочение внешнего вида;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эффективное использование рекламного пространства;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внедрение новых форм рекламных конструкций;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0928CE" w:rsidRDefault="000928CE" w:rsidP="000928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концепции учитывается генеральный план Шовхал-Бердинского сельского поселения, дорожно- транспортная сеть, памятники истории и культуры.</w:t>
      </w:r>
    </w:p>
    <w:p w:rsidR="000928CE" w:rsidRDefault="000928CE" w:rsidP="000928CE">
      <w:pPr>
        <w:tabs>
          <w:tab w:val="left" w:pos="709"/>
        </w:tabs>
        <w:ind w:firstLine="709"/>
        <w:jc w:val="center"/>
        <w:rPr>
          <w:b/>
          <w:szCs w:val="28"/>
        </w:rPr>
      </w:pPr>
      <w:r>
        <w:rPr>
          <w:sz w:val="28"/>
          <w:szCs w:val="28"/>
        </w:rPr>
        <w:t xml:space="preserve"> </w:t>
      </w:r>
    </w:p>
    <w:p w:rsidR="000928CE" w:rsidRPr="00856523" w:rsidRDefault="000928CE" w:rsidP="000928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b/>
          <w:szCs w:val="28"/>
        </w:rPr>
        <w:t xml:space="preserve"> </w:t>
      </w:r>
      <w:r>
        <w:rPr>
          <w:sz w:val="28"/>
          <w:szCs w:val="28"/>
        </w:rPr>
        <w:t xml:space="preserve">На территории  Шовхал-Бердинского сельского поселения подлежат размещению 5 отдельно стоящих рекламных конструкций - сити-борды   - двухсторонняя рекламная конструкция с двумя информационными полями (2,7х3,7м ).                                   </w:t>
      </w:r>
    </w:p>
    <w:p w:rsidR="000928CE" w:rsidRDefault="000928CE" w:rsidP="000928CE">
      <w:pPr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    Расстояние от бровки земляного полотна или бордюрного камня не менее 5 м.</w:t>
      </w:r>
    </w:p>
    <w:p w:rsidR="000928CE" w:rsidRDefault="000928CE" w:rsidP="000928CE">
      <w:pPr>
        <w:ind w:firstLine="567"/>
        <w:jc w:val="both"/>
      </w:pPr>
    </w:p>
    <w:p w:rsidR="000928CE" w:rsidRDefault="000928CE" w:rsidP="000928CE"/>
    <w:p w:rsidR="000928CE" w:rsidRDefault="000928CE" w:rsidP="000928CE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</w:pPr>
      <w:r>
        <w:rPr>
          <w:noProof/>
        </w:rPr>
        <w:t xml:space="preserve"> </w:t>
      </w: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</w:pP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</w:pPr>
      <w:r>
        <w:rPr>
          <w:sz w:val="28"/>
          <w:szCs w:val="28"/>
        </w:rPr>
        <w:t xml:space="preserve"> </w:t>
      </w:r>
    </w:p>
    <w:p w:rsidR="000928CE" w:rsidRDefault="000928CE" w:rsidP="000928CE">
      <w:pPr>
        <w:autoSpaceDE w:val="0"/>
        <w:autoSpaceDN w:val="0"/>
        <w:adjustRightInd w:val="0"/>
        <w:ind w:firstLine="540"/>
        <w:jc w:val="both"/>
        <w:outlineLvl w:val="1"/>
      </w:pPr>
    </w:p>
    <w:p w:rsidR="000928CE" w:rsidRPr="00D20E98" w:rsidRDefault="000928CE" w:rsidP="00D20C93"/>
    <w:sectPr w:rsidR="000928CE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BC1" w:rsidRDefault="008D3BC1" w:rsidP="00D20E98">
      <w:r>
        <w:separator/>
      </w:r>
    </w:p>
  </w:endnote>
  <w:endnote w:type="continuationSeparator" w:id="1">
    <w:p w:rsidR="008D3BC1" w:rsidRDefault="008D3BC1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BC1" w:rsidRDefault="008D3BC1" w:rsidP="00D20E98">
      <w:r>
        <w:separator/>
      </w:r>
    </w:p>
  </w:footnote>
  <w:footnote w:type="continuationSeparator" w:id="1">
    <w:p w:rsidR="008D3BC1" w:rsidRDefault="008D3BC1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04F3"/>
    <w:multiLevelType w:val="hybridMultilevel"/>
    <w:tmpl w:val="A95A6B2E"/>
    <w:lvl w:ilvl="0" w:tplc="0478E28C">
      <w:start w:val="1"/>
      <w:numFmt w:val="decimal"/>
      <w:lvlText w:val="%1"/>
      <w:lvlJc w:val="left"/>
      <w:pPr>
        <w:ind w:left="397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76A79"/>
    <w:multiLevelType w:val="hybridMultilevel"/>
    <w:tmpl w:val="E8B4BF50"/>
    <w:lvl w:ilvl="0" w:tplc="BFF008F4">
      <w:start w:val="1"/>
      <w:numFmt w:val="upperRoman"/>
      <w:lvlText w:val="%1."/>
      <w:lvlJc w:val="left"/>
      <w:pPr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6718D0"/>
    <w:multiLevelType w:val="hybridMultilevel"/>
    <w:tmpl w:val="552A9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B11939"/>
    <w:multiLevelType w:val="multilevel"/>
    <w:tmpl w:val="A7D6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56C5B"/>
    <w:rsid w:val="000928CE"/>
    <w:rsid w:val="000E5539"/>
    <w:rsid w:val="001234A4"/>
    <w:rsid w:val="00192916"/>
    <w:rsid w:val="001A34A0"/>
    <w:rsid w:val="001B2218"/>
    <w:rsid w:val="001F4885"/>
    <w:rsid w:val="001F5CB5"/>
    <w:rsid w:val="002C0758"/>
    <w:rsid w:val="002C6BFC"/>
    <w:rsid w:val="002E15B2"/>
    <w:rsid w:val="002E650F"/>
    <w:rsid w:val="002F74DF"/>
    <w:rsid w:val="0031603C"/>
    <w:rsid w:val="00320641"/>
    <w:rsid w:val="003314FB"/>
    <w:rsid w:val="00331AF7"/>
    <w:rsid w:val="0033585D"/>
    <w:rsid w:val="003505CA"/>
    <w:rsid w:val="00375D5B"/>
    <w:rsid w:val="00381B7D"/>
    <w:rsid w:val="003A1B56"/>
    <w:rsid w:val="003C4350"/>
    <w:rsid w:val="003F128C"/>
    <w:rsid w:val="003F25AE"/>
    <w:rsid w:val="0041776D"/>
    <w:rsid w:val="00443861"/>
    <w:rsid w:val="004878FA"/>
    <w:rsid w:val="00492350"/>
    <w:rsid w:val="005102F4"/>
    <w:rsid w:val="00516D90"/>
    <w:rsid w:val="005733D6"/>
    <w:rsid w:val="005E0BC9"/>
    <w:rsid w:val="005F7A78"/>
    <w:rsid w:val="006A0201"/>
    <w:rsid w:val="006D7876"/>
    <w:rsid w:val="006F1208"/>
    <w:rsid w:val="007203F8"/>
    <w:rsid w:val="00737F21"/>
    <w:rsid w:val="00741B3E"/>
    <w:rsid w:val="00754979"/>
    <w:rsid w:val="007572A7"/>
    <w:rsid w:val="00760604"/>
    <w:rsid w:val="007735F6"/>
    <w:rsid w:val="00782FBA"/>
    <w:rsid w:val="00792DD3"/>
    <w:rsid w:val="007A3F30"/>
    <w:rsid w:val="007C1EE6"/>
    <w:rsid w:val="007D0C1F"/>
    <w:rsid w:val="008277F9"/>
    <w:rsid w:val="00862340"/>
    <w:rsid w:val="008842C5"/>
    <w:rsid w:val="008B52A2"/>
    <w:rsid w:val="008D3BC1"/>
    <w:rsid w:val="008E393A"/>
    <w:rsid w:val="00901C71"/>
    <w:rsid w:val="00913E32"/>
    <w:rsid w:val="00926546"/>
    <w:rsid w:val="009607EC"/>
    <w:rsid w:val="0098498F"/>
    <w:rsid w:val="009B653B"/>
    <w:rsid w:val="009D5A98"/>
    <w:rsid w:val="009F0780"/>
    <w:rsid w:val="00A23414"/>
    <w:rsid w:val="00A260DC"/>
    <w:rsid w:val="00A425C2"/>
    <w:rsid w:val="00A543E2"/>
    <w:rsid w:val="00AB034C"/>
    <w:rsid w:val="00AB52B8"/>
    <w:rsid w:val="00AE1A7F"/>
    <w:rsid w:val="00AE6B1C"/>
    <w:rsid w:val="00B37954"/>
    <w:rsid w:val="00B47AA8"/>
    <w:rsid w:val="00B57CAB"/>
    <w:rsid w:val="00B673D6"/>
    <w:rsid w:val="00B73A52"/>
    <w:rsid w:val="00B74E43"/>
    <w:rsid w:val="00B874CD"/>
    <w:rsid w:val="00BB38A5"/>
    <w:rsid w:val="00BB544A"/>
    <w:rsid w:val="00BE74C9"/>
    <w:rsid w:val="00C23C79"/>
    <w:rsid w:val="00C4269A"/>
    <w:rsid w:val="00C61982"/>
    <w:rsid w:val="00C62FE6"/>
    <w:rsid w:val="00C63DD3"/>
    <w:rsid w:val="00C7562C"/>
    <w:rsid w:val="00C97A00"/>
    <w:rsid w:val="00CA454C"/>
    <w:rsid w:val="00D1621E"/>
    <w:rsid w:val="00D20C93"/>
    <w:rsid w:val="00D20E98"/>
    <w:rsid w:val="00D57436"/>
    <w:rsid w:val="00D7391B"/>
    <w:rsid w:val="00D74512"/>
    <w:rsid w:val="00DB0885"/>
    <w:rsid w:val="00DB1F3C"/>
    <w:rsid w:val="00DC04D4"/>
    <w:rsid w:val="00DE2FC7"/>
    <w:rsid w:val="00DE5F13"/>
    <w:rsid w:val="00DE7125"/>
    <w:rsid w:val="00DE7B61"/>
    <w:rsid w:val="00E51497"/>
    <w:rsid w:val="00E85EC7"/>
    <w:rsid w:val="00EA6EF3"/>
    <w:rsid w:val="00EB4572"/>
    <w:rsid w:val="00EE1002"/>
    <w:rsid w:val="00F42BC6"/>
    <w:rsid w:val="00FC18AC"/>
    <w:rsid w:val="00FE0EFB"/>
    <w:rsid w:val="00F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059"/>
        <o:r id="V:Rule4" type="connector" idref="#_x0000_s1060"/>
        <o:r id="V:Rule5" type="connector" idref="#_x0000_s1061"/>
        <o:r id="V:Rule6" type="connector" idref="#_x0000_s1062"/>
        <o:r id="V:Rule7" type="connector" idref="#_x0000_s1063"/>
        <o:r id="V:Rule8" type="connector" idref="#_x0000_s1064"/>
        <o:r id="V:Rule9" type="connector" idref="#_x0000_s1065"/>
        <o:r id="V:Rule10" type="connector" idref="#_x0000_s1066"/>
        <o:r id="V:Rule11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928C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41B3E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B544A"/>
    <w:rPr>
      <w:color w:val="0000FF"/>
      <w:u w:val="single"/>
    </w:rPr>
  </w:style>
  <w:style w:type="paragraph" w:styleId="a5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6">
    <w:name w:val="No Spacing"/>
    <w:uiPriority w:val="1"/>
    <w:qFormat/>
    <w:rsid w:val="001A34A0"/>
    <w:rPr>
      <w:sz w:val="24"/>
      <w:szCs w:val="24"/>
    </w:rPr>
  </w:style>
  <w:style w:type="table" w:styleId="a7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D20E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20E98"/>
    <w:rPr>
      <w:sz w:val="24"/>
      <w:szCs w:val="24"/>
    </w:rPr>
  </w:style>
  <w:style w:type="paragraph" w:styleId="aa">
    <w:name w:val="footer"/>
    <w:basedOn w:val="a"/>
    <w:link w:val="ab"/>
    <w:rsid w:val="00D20E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"/>
    <w:basedOn w:val="a"/>
    <w:link w:val="ad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character" w:customStyle="1" w:styleId="20">
    <w:name w:val="Заголовок 2 Знак"/>
    <w:basedOn w:val="a0"/>
    <w:link w:val="2"/>
    <w:semiHidden/>
    <w:rsid w:val="000928CE"/>
    <w:rPr>
      <w:rFonts w:ascii="Cambria" w:hAnsi="Cambria"/>
      <w:b/>
      <w:bCs/>
      <w:i/>
      <w:iCs/>
      <w:sz w:val="28"/>
      <w:szCs w:val="28"/>
      <w:lang/>
    </w:rPr>
  </w:style>
  <w:style w:type="paragraph" w:customStyle="1" w:styleId="headertexttopleveltextcentertext">
    <w:name w:val="headertext topleveltext centertext"/>
    <w:basedOn w:val="a"/>
    <w:rsid w:val="000928CE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0928CE"/>
  </w:style>
  <w:style w:type="character" w:customStyle="1" w:styleId="visited">
    <w:name w:val="visited"/>
    <w:basedOn w:val="a0"/>
    <w:rsid w:val="000928CE"/>
  </w:style>
  <w:style w:type="paragraph" w:customStyle="1" w:styleId="formattexttopleveltext">
    <w:name w:val="formattext topleveltext"/>
    <w:basedOn w:val="a"/>
    <w:rsid w:val="000928CE"/>
    <w:pPr>
      <w:spacing w:before="100" w:beforeAutospacing="1" w:after="100" w:afterAutospacing="1"/>
    </w:pPr>
  </w:style>
  <w:style w:type="character" w:customStyle="1" w:styleId="inactivelink">
    <w:name w:val="inactivelink"/>
    <w:basedOn w:val="a0"/>
    <w:rsid w:val="000928CE"/>
  </w:style>
  <w:style w:type="character" w:styleId="ae">
    <w:name w:val="Strong"/>
    <w:qFormat/>
    <w:rsid w:val="000928CE"/>
    <w:rPr>
      <w:b/>
      <w:bCs/>
    </w:rPr>
  </w:style>
  <w:style w:type="paragraph" w:customStyle="1" w:styleId="s34">
    <w:name w:val="s_34"/>
    <w:basedOn w:val="a"/>
    <w:rsid w:val="000928CE"/>
    <w:pPr>
      <w:jc w:val="center"/>
    </w:pPr>
    <w:rPr>
      <w:b/>
      <w:bCs/>
      <w:color w:val="000080"/>
      <w:sz w:val="21"/>
      <w:szCs w:val="21"/>
    </w:rPr>
  </w:style>
  <w:style w:type="paragraph" w:customStyle="1" w:styleId="s13">
    <w:name w:val="s_13"/>
    <w:basedOn w:val="a"/>
    <w:rsid w:val="000928CE"/>
    <w:pPr>
      <w:ind w:firstLine="720"/>
    </w:pPr>
    <w:rPr>
      <w:sz w:val="20"/>
      <w:szCs w:val="20"/>
    </w:rPr>
  </w:style>
  <w:style w:type="paragraph" w:customStyle="1" w:styleId="11">
    <w:name w:val="Абзац списка1"/>
    <w:basedOn w:val="a"/>
    <w:rsid w:val="000928C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Paragraph">
    <w:name w:val="List Paragraph"/>
    <w:basedOn w:val="a"/>
    <w:rsid w:val="000928C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f">
    <w:name w:val="annotation text"/>
    <w:basedOn w:val="a"/>
    <w:link w:val="af0"/>
    <w:rsid w:val="000928CE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0928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7300E-8679-4F55-84FA-E6894AD4A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3141</Words>
  <Characters>17908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21007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2016-05-13T13:11:00Z</dcterms:created>
  <dcterms:modified xsi:type="dcterms:W3CDTF">2016-05-13T13:11:00Z</dcterms:modified>
</cp:coreProperties>
</file>