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AD" w:rsidRDefault="009475AD" w:rsidP="00645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5F4F2"/>
        </w:rPr>
      </w:pPr>
      <w:r>
        <w:rPr>
          <w:rFonts w:ascii="Times New Roman" w:hAnsi="Times New Roman" w:cs="Times New Roman"/>
          <w:sz w:val="28"/>
          <w:szCs w:val="28"/>
          <w:shd w:val="clear" w:color="auto" w:fill="F5F4F2"/>
        </w:rPr>
        <w:t>Прокуратура Ножай-Юртовского района разъясняет</w:t>
      </w:r>
      <w:bookmarkStart w:id="0" w:name="_GoBack"/>
      <w:bookmarkEnd w:id="0"/>
    </w:p>
    <w:p w:rsidR="009475AD" w:rsidRDefault="009475AD" w:rsidP="00645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5F4F2"/>
        </w:rPr>
      </w:pPr>
    </w:p>
    <w:p w:rsidR="00582C36" w:rsidRPr="006459C6" w:rsidRDefault="006459C6" w:rsidP="00645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5F4F2"/>
        </w:rPr>
      </w:pPr>
      <w:r w:rsidRPr="006459C6">
        <w:rPr>
          <w:rFonts w:ascii="Times New Roman" w:hAnsi="Times New Roman" w:cs="Times New Roman"/>
          <w:sz w:val="28"/>
          <w:szCs w:val="28"/>
          <w:shd w:val="clear" w:color="auto" w:fill="F5F4F2"/>
        </w:rPr>
        <w:t>Уголовная ответственность за воспрепятствование законной предпринимательской и иной деятельности</w:t>
      </w:r>
    </w:p>
    <w:p w:rsidR="006459C6" w:rsidRPr="006459C6" w:rsidRDefault="006459C6" w:rsidP="00645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5F4F2"/>
        </w:rPr>
      </w:pPr>
    </w:p>
    <w:p w:rsidR="006459C6" w:rsidRPr="006459C6" w:rsidRDefault="006459C6" w:rsidP="006459C6">
      <w:pPr>
        <w:pStyle w:val="a3"/>
        <w:spacing w:before="0" w:beforeAutospacing="0" w:after="75" w:afterAutospacing="0"/>
        <w:jc w:val="both"/>
        <w:rPr>
          <w:sz w:val="28"/>
          <w:szCs w:val="28"/>
        </w:rPr>
      </w:pPr>
      <w:r w:rsidRPr="006459C6">
        <w:rPr>
          <w:sz w:val="28"/>
          <w:szCs w:val="28"/>
        </w:rPr>
        <w:t>За воспрепятствование законному ведению бизнеса государством установлена уголовная ответственность.</w:t>
      </w:r>
    </w:p>
    <w:p w:rsidR="006459C6" w:rsidRPr="006459C6" w:rsidRDefault="006459C6" w:rsidP="006459C6">
      <w:pPr>
        <w:pStyle w:val="a3"/>
        <w:spacing w:before="0" w:beforeAutospacing="0" w:after="75" w:afterAutospacing="0"/>
        <w:jc w:val="both"/>
        <w:rPr>
          <w:sz w:val="28"/>
          <w:szCs w:val="28"/>
        </w:rPr>
      </w:pPr>
      <w:r w:rsidRPr="006459C6">
        <w:rPr>
          <w:sz w:val="28"/>
          <w:szCs w:val="28"/>
        </w:rPr>
        <w:t> </w:t>
      </w:r>
    </w:p>
    <w:p w:rsidR="006459C6" w:rsidRPr="006459C6" w:rsidRDefault="006459C6" w:rsidP="006459C6">
      <w:pPr>
        <w:pStyle w:val="a3"/>
        <w:spacing w:before="0" w:beforeAutospacing="0" w:after="75" w:afterAutospacing="0"/>
        <w:jc w:val="both"/>
        <w:rPr>
          <w:sz w:val="28"/>
          <w:szCs w:val="28"/>
        </w:rPr>
      </w:pPr>
      <w:r w:rsidRPr="006459C6">
        <w:rPr>
          <w:sz w:val="28"/>
          <w:szCs w:val="28"/>
        </w:rPr>
        <w:t>Согласно положениям ст. 169 УК РФ  воспрепятствование законной  предпринимательской деятельности является преступным, если оно выражается в следующих действиях:</w:t>
      </w:r>
    </w:p>
    <w:p w:rsidR="006459C6" w:rsidRPr="006459C6" w:rsidRDefault="006459C6" w:rsidP="006459C6">
      <w:pPr>
        <w:pStyle w:val="a3"/>
        <w:spacing w:before="0" w:beforeAutospacing="0" w:after="75" w:afterAutospacing="0"/>
        <w:jc w:val="both"/>
        <w:rPr>
          <w:sz w:val="28"/>
          <w:szCs w:val="28"/>
        </w:rPr>
      </w:pPr>
      <w:r w:rsidRPr="006459C6">
        <w:rPr>
          <w:sz w:val="28"/>
          <w:szCs w:val="28"/>
        </w:rPr>
        <w:t> </w:t>
      </w:r>
    </w:p>
    <w:p w:rsidR="006459C6" w:rsidRPr="006459C6" w:rsidRDefault="006459C6" w:rsidP="006459C6">
      <w:pPr>
        <w:pStyle w:val="a3"/>
        <w:spacing w:before="0" w:beforeAutospacing="0" w:after="75" w:afterAutospacing="0"/>
        <w:jc w:val="both"/>
        <w:rPr>
          <w:sz w:val="28"/>
          <w:szCs w:val="28"/>
        </w:rPr>
      </w:pPr>
      <w:r w:rsidRPr="006459C6">
        <w:rPr>
          <w:sz w:val="28"/>
          <w:szCs w:val="28"/>
        </w:rPr>
        <w:t>1. неправомерный отказ в государственной регистрации индивидуального предпринимателя или юридического лица,</w:t>
      </w:r>
    </w:p>
    <w:p w:rsidR="006459C6" w:rsidRPr="006459C6" w:rsidRDefault="006459C6" w:rsidP="006459C6">
      <w:pPr>
        <w:pStyle w:val="a3"/>
        <w:spacing w:before="0" w:beforeAutospacing="0" w:after="75" w:afterAutospacing="0"/>
        <w:jc w:val="both"/>
        <w:rPr>
          <w:sz w:val="28"/>
          <w:szCs w:val="28"/>
        </w:rPr>
      </w:pPr>
      <w:r w:rsidRPr="006459C6">
        <w:rPr>
          <w:sz w:val="28"/>
          <w:szCs w:val="28"/>
        </w:rPr>
        <w:t> </w:t>
      </w:r>
    </w:p>
    <w:p w:rsidR="006459C6" w:rsidRPr="006459C6" w:rsidRDefault="006459C6" w:rsidP="006459C6">
      <w:pPr>
        <w:pStyle w:val="a3"/>
        <w:spacing w:before="0" w:beforeAutospacing="0" w:after="75" w:afterAutospacing="0"/>
        <w:jc w:val="both"/>
        <w:rPr>
          <w:sz w:val="28"/>
          <w:szCs w:val="28"/>
        </w:rPr>
      </w:pPr>
      <w:r w:rsidRPr="006459C6">
        <w:rPr>
          <w:sz w:val="28"/>
          <w:szCs w:val="28"/>
        </w:rPr>
        <w:t>2. неправомерный отказ в выдаче специального разрешения (лицензии) на право осуществления определенной деятельности,</w:t>
      </w:r>
    </w:p>
    <w:p w:rsidR="006459C6" w:rsidRPr="006459C6" w:rsidRDefault="006459C6" w:rsidP="006459C6">
      <w:pPr>
        <w:pStyle w:val="a3"/>
        <w:spacing w:before="0" w:beforeAutospacing="0" w:after="75" w:afterAutospacing="0"/>
        <w:jc w:val="both"/>
        <w:rPr>
          <w:sz w:val="28"/>
          <w:szCs w:val="28"/>
        </w:rPr>
      </w:pPr>
      <w:r w:rsidRPr="006459C6">
        <w:rPr>
          <w:sz w:val="28"/>
          <w:szCs w:val="28"/>
        </w:rPr>
        <w:t> </w:t>
      </w:r>
    </w:p>
    <w:p w:rsidR="006459C6" w:rsidRPr="006459C6" w:rsidRDefault="006459C6" w:rsidP="006459C6">
      <w:pPr>
        <w:pStyle w:val="a3"/>
        <w:spacing w:before="0" w:beforeAutospacing="0" w:after="75" w:afterAutospacing="0"/>
        <w:jc w:val="both"/>
        <w:rPr>
          <w:sz w:val="28"/>
          <w:szCs w:val="28"/>
        </w:rPr>
      </w:pPr>
      <w:r w:rsidRPr="006459C6">
        <w:rPr>
          <w:sz w:val="28"/>
          <w:szCs w:val="28"/>
        </w:rPr>
        <w:t>3. ограничение прав и законных интересов индивидуального предпринимателя или юридического лица в зависимости от организационно-правовой формы,</w:t>
      </w:r>
    </w:p>
    <w:p w:rsidR="006459C6" w:rsidRPr="006459C6" w:rsidRDefault="006459C6" w:rsidP="006459C6">
      <w:pPr>
        <w:pStyle w:val="a3"/>
        <w:spacing w:before="0" w:beforeAutospacing="0" w:after="75" w:afterAutospacing="0"/>
        <w:jc w:val="both"/>
        <w:rPr>
          <w:sz w:val="28"/>
          <w:szCs w:val="28"/>
        </w:rPr>
      </w:pPr>
      <w:r w:rsidRPr="006459C6">
        <w:rPr>
          <w:sz w:val="28"/>
          <w:szCs w:val="28"/>
        </w:rPr>
        <w:t> </w:t>
      </w:r>
    </w:p>
    <w:p w:rsidR="006459C6" w:rsidRPr="006459C6" w:rsidRDefault="006459C6" w:rsidP="006459C6">
      <w:pPr>
        <w:pStyle w:val="a3"/>
        <w:spacing w:before="0" w:beforeAutospacing="0" w:after="75" w:afterAutospacing="0"/>
        <w:jc w:val="both"/>
        <w:rPr>
          <w:sz w:val="28"/>
          <w:szCs w:val="28"/>
        </w:rPr>
      </w:pPr>
      <w:r w:rsidRPr="006459C6">
        <w:rPr>
          <w:sz w:val="28"/>
          <w:szCs w:val="28"/>
        </w:rPr>
        <w:t>4. ограничение самостоятельности либо иное незаконное вмешательство в деятельность индивидуального предпринимателя или юридического лица.</w:t>
      </w:r>
    </w:p>
    <w:p w:rsidR="006459C6" w:rsidRPr="006459C6" w:rsidRDefault="006459C6" w:rsidP="006459C6">
      <w:pPr>
        <w:pStyle w:val="a3"/>
        <w:spacing w:before="0" w:beforeAutospacing="0" w:after="75" w:afterAutospacing="0"/>
        <w:jc w:val="both"/>
        <w:rPr>
          <w:sz w:val="28"/>
          <w:szCs w:val="28"/>
        </w:rPr>
      </w:pPr>
      <w:r w:rsidRPr="006459C6">
        <w:rPr>
          <w:sz w:val="28"/>
          <w:szCs w:val="28"/>
        </w:rPr>
        <w:t> </w:t>
      </w:r>
    </w:p>
    <w:p w:rsidR="006459C6" w:rsidRPr="006459C6" w:rsidRDefault="006459C6" w:rsidP="006459C6">
      <w:pPr>
        <w:pStyle w:val="a3"/>
        <w:spacing w:before="0" w:beforeAutospacing="0" w:after="75" w:afterAutospacing="0"/>
        <w:jc w:val="both"/>
        <w:rPr>
          <w:sz w:val="28"/>
          <w:szCs w:val="28"/>
        </w:rPr>
      </w:pPr>
      <w:r w:rsidRPr="006459C6">
        <w:rPr>
          <w:sz w:val="28"/>
          <w:szCs w:val="28"/>
        </w:rPr>
        <w:t>Закон не конкретизирует виды вмешательства, следовательно, они могут быть любыми, но обязательно не основанными на действующем законе.</w:t>
      </w:r>
    </w:p>
    <w:p w:rsidR="006459C6" w:rsidRPr="006459C6" w:rsidRDefault="006459C6" w:rsidP="006459C6">
      <w:pPr>
        <w:pStyle w:val="a3"/>
        <w:spacing w:before="0" w:beforeAutospacing="0" w:after="75" w:afterAutospacing="0"/>
        <w:jc w:val="both"/>
        <w:rPr>
          <w:sz w:val="28"/>
          <w:szCs w:val="28"/>
        </w:rPr>
      </w:pPr>
      <w:r w:rsidRPr="006459C6">
        <w:rPr>
          <w:sz w:val="28"/>
          <w:szCs w:val="28"/>
        </w:rPr>
        <w:t> </w:t>
      </w:r>
    </w:p>
    <w:p w:rsidR="006459C6" w:rsidRPr="006459C6" w:rsidRDefault="006459C6" w:rsidP="006459C6">
      <w:pPr>
        <w:pStyle w:val="a3"/>
        <w:spacing w:before="0" w:beforeAutospacing="0" w:after="75" w:afterAutospacing="0"/>
        <w:jc w:val="both"/>
        <w:rPr>
          <w:sz w:val="28"/>
          <w:szCs w:val="28"/>
        </w:rPr>
      </w:pPr>
      <w:r w:rsidRPr="006459C6">
        <w:rPr>
          <w:sz w:val="28"/>
          <w:szCs w:val="28"/>
        </w:rPr>
        <w:t>Совершить данное преступление могут только должностные лица, использующие свои должностное положения для ограничения прав  предпринимателей.</w:t>
      </w:r>
    </w:p>
    <w:p w:rsidR="006459C6" w:rsidRPr="006459C6" w:rsidRDefault="006459C6" w:rsidP="006459C6">
      <w:pPr>
        <w:pStyle w:val="a3"/>
        <w:spacing w:before="0" w:beforeAutospacing="0" w:after="75" w:afterAutospacing="0"/>
        <w:jc w:val="both"/>
        <w:rPr>
          <w:sz w:val="28"/>
          <w:szCs w:val="28"/>
        </w:rPr>
      </w:pPr>
      <w:r w:rsidRPr="006459C6">
        <w:rPr>
          <w:sz w:val="28"/>
          <w:szCs w:val="28"/>
        </w:rPr>
        <w:t> </w:t>
      </w:r>
    </w:p>
    <w:p w:rsidR="006459C6" w:rsidRPr="006459C6" w:rsidRDefault="006459C6" w:rsidP="006459C6">
      <w:pPr>
        <w:pStyle w:val="a3"/>
        <w:spacing w:before="0" w:beforeAutospacing="0" w:after="75" w:afterAutospacing="0"/>
        <w:jc w:val="both"/>
        <w:rPr>
          <w:sz w:val="28"/>
          <w:szCs w:val="28"/>
        </w:rPr>
      </w:pPr>
      <w:proofErr w:type="gramStart"/>
      <w:r w:rsidRPr="006459C6">
        <w:rPr>
          <w:sz w:val="28"/>
          <w:szCs w:val="28"/>
        </w:rPr>
        <w:t>Санкция ч. 1 ст. 169 УК РФ предусматривает наказание в виде штрафа в размере от двухсот тысяч до пятисот тысяч рублей, лишения права занимать определенные должности или заниматься определенной деятельностью на срок до трех лет со штрафом в размере до восьмидесяти тысяч рублей, обязательных работ на срок до трехсот шестидесяти часов.</w:t>
      </w:r>
      <w:proofErr w:type="gramEnd"/>
    </w:p>
    <w:p w:rsidR="006459C6" w:rsidRPr="006459C6" w:rsidRDefault="006459C6" w:rsidP="00645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59C6" w:rsidRPr="006459C6" w:rsidSect="006459C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E70"/>
    <w:rsid w:val="00236E70"/>
    <w:rsid w:val="00582C36"/>
    <w:rsid w:val="006459C6"/>
    <w:rsid w:val="0094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0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Асламбек</dc:creator>
  <cp:keywords/>
  <dc:description/>
  <cp:lastModifiedBy>Асламбек</cp:lastModifiedBy>
  <cp:revision>4</cp:revision>
  <dcterms:created xsi:type="dcterms:W3CDTF">2019-03-27T07:06:00Z</dcterms:created>
  <dcterms:modified xsi:type="dcterms:W3CDTF">2019-03-27T08:58:00Z</dcterms:modified>
</cp:coreProperties>
</file>