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39" w:rsidRPr="001061BA" w:rsidRDefault="00681023" w:rsidP="002E6E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1BA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81023" w:rsidRDefault="00681023" w:rsidP="00681023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023">
        <w:rPr>
          <w:rFonts w:ascii="Times New Roman" w:hAnsi="Times New Roman" w:cs="Times New Roman"/>
          <w:sz w:val="28"/>
          <w:szCs w:val="28"/>
        </w:rPr>
        <w:t>Инвестиционного проекта или предложения</w:t>
      </w:r>
    </w:p>
    <w:tbl>
      <w:tblPr>
        <w:tblStyle w:val="a3"/>
        <w:tblW w:w="0" w:type="auto"/>
        <w:tblLook w:val="04A0"/>
      </w:tblPr>
      <w:tblGrid>
        <w:gridCol w:w="675"/>
        <w:gridCol w:w="4111"/>
        <w:gridCol w:w="4785"/>
      </w:tblGrid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инвестиционного проекта или предложения</w:t>
            </w:r>
          </w:p>
        </w:tc>
        <w:tc>
          <w:tcPr>
            <w:tcW w:w="4785" w:type="dxa"/>
          </w:tcPr>
          <w:p w:rsidR="00681023" w:rsidRPr="006B787C" w:rsidRDefault="00260393" w:rsidP="00C07A81">
            <w:pPr>
              <w:pStyle w:val="2"/>
              <w:shd w:val="clear" w:color="auto" w:fill="auto"/>
              <w:tabs>
                <w:tab w:val="left" w:pos="280"/>
              </w:tabs>
              <w:spacing w:before="0" w:after="120" w:line="276" w:lineRule="auto"/>
              <w:ind w:right="60"/>
              <w:rPr>
                <w:i w:val="0"/>
                <w:sz w:val="28"/>
                <w:szCs w:val="28"/>
              </w:rPr>
            </w:pPr>
            <w:r w:rsidRPr="00260393">
              <w:rPr>
                <w:sz w:val="28"/>
                <w:szCs w:val="28"/>
              </w:rPr>
              <w:t xml:space="preserve"> </w:t>
            </w:r>
            <w:r w:rsidR="006B787C" w:rsidRPr="006B787C">
              <w:rPr>
                <w:i w:val="0"/>
                <w:sz w:val="28"/>
                <w:szCs w:val="28"/>
              </w:rPr>
              <w:t>Создание производства</w:t>
            </w:r>
            <w:r w:rsidR="00C07A81">
              <w:rPr>
                <w:i w:val="0"/>
                <w:sz w:val="28"/>
                <w:szCs w:val="28"/>
              </w:rPr>
              <w:t xml:space="preserve"> т</w:t>
            </w:r>
            <w:r w:rsidR="006B787C" w:rsidRPr="006B787C">
              <w:rPr>
                <w:i w:val="0"/>
                <w:sz w:val="28"/>
                <w:szCs w:val="28"/>
              </w:rPr>
              <w:t>ротуарной плитки</w:t>
            </w:r>
          </w:p>
        </w:tc>
      </w:tr>
      <w:tr w:rsidR="00681023" w:rsidTr="002E6E74">
        <w:trPr>
          <w:trHeight w:val="3534"/>
        </w:trPr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Инициатор проекта (полное наименование организации, юридический адрес, Ф.И.О. руководителей, контактный телефон)</w:t>
            </w:r>
          </w:p>
        </w:tc>
        <w:tc>
          <w:tcPr>
            <w:tcW w:w="4785" w:type="dxa"/>
          </w:tcPr>
          <w:p w:rsidR="00D348B1" w:rsidRPr="00D348B1" w:rsidRDefault="00D348B1" w:rsidP="00D348B1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8B1">
              <w:rPr>
                <w:rFonts w:ascii="Times New Roman" w:hAnsi="Times New Roman" w:cs="Times New Roman"/>
                <w:sz w:val="28"/>
                <w:szCs w:val="28"/>
              </w:rPr>
              <w:t>Администрация Ножай-Юртовского муниципального района</w:t>
            </w:r>
          </w:p>
          <w:p w:rsidR="00D348B1" w:rsidRPr="00D348B1" w:rsidRDefault="00D348B1" w:rsidP="00D348B1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8B1">
              <w:rPr>
                <w:rFonts w:ascii="Times New Roman" w:hAnsi="Times New Roman" w:cs="Times New Roman"/>
                <w:sz w:val="28"/>
                <w:szCs w:val="28"/>
              </w:rPr>
              <w:t>Почтовый адрес: 366220, Ножай-Юртовский район, с. Ножай-Юрт, ул. А.Кадырова, д.3;</w:t>
            </w:r>
          </w:p>
          <w:p w:rsidR="00D348B1" w:rsidRPr="00D348B1" w:rsidRDefault="00D348B1" w:rsidP="00D348B1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8B1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Ножай-Юртовского муниципального района Гарбаев Абдул-Керим Увайсович;</w:t>
            </w:r>
          </w:p>
          <w:p w:rsidR="00D348B1" w:rsidRPr="00D348B1" w:rsidRDefault="00D348B1" w:rsidP="00D348B1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8B1"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r w:rsidRPr="00D348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D348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348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nojay</w:t>
            </w:r>
            <w:proofErr w:type="spellEnd"/>
            <w:r w:rsidRPr="00D348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348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urt</w:t>
            </w:r>
            <w:proofErr w:type="spellEnd"/>
            <w:r w:rsidRPr="00D348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348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D348B1" w:rsidRPr="00D348B1" w:rsidRDefault="00D348B1" w:rsidP="00D348B1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8B1">
              <w:rPr>
                <w:rFonts w:ascii="Times New Roman" w:hAnsi="Times New Roman" w:cs="Times New Roman"/>
                <w:sz w:val="28"/>
                <w:szCs w:val="28"/>
              </w:rPr>
              <w:t>Телефон/факс:8(8714) 82-22-57</w:t>
            </w:r>
          </w:p>
          <w:p w:rsidR="00CA0837" w:rsidRPr="00D348B1" w:rsidRDefault="00D348B1" w:rsidP="00D348B1">
            <w:pPr>
              <w:pStyle w:val="2"/>
              <w:shd w:val="clear" w:color="auto" w:fill="auto"/>
              <w:spacing w:before="0" w:after="120" w:line="276" w:lineRule="auto"/>
              <w:ind w:left="40" w:right="60"/>
              <w:rPr>
                <w:b w:val="0"/>
                <w:i w:val="0"/>
                <w:sz w:val="28"/>
                <w:szCs w:val="28"/>
              </w:rPr>
            </w:pPr>
            <w:r w:rsidRPr="00D348B1">
              <w:rPr>
                <w:i w:val="0"/>
                <w:sz w:val="28"/>
                <w:szCs w:val="28"/>
                <w:lang w:val="en-US"/>
              </w:rPr>
              <w:t xml:space="preserve">e-mail: </w:t>
            </w:r>
            <w:hyperlink r:id="rId6" w:history="1">
              <w:r w:rsidRPr="00D348B1">
                <w:rPr>
                  <w:rStyle w:val="a8"/>
                  <w:i w:val="0"/>
                  <w:sz w:val="28"/>
                  <w:szCs w:val="28"/>
                  <w:lang w:val="en-US"/>
                </w:rPr>
                <w:t>nojayurt@mail.ru</w:t>
              </w:r>
            </w:hyperlink>
          </w:p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и цель проекта</w:t>
            </w:r>
          </w:p>
        </w:tc>
        <w:tc>
          <w:tcPr>
            <w:tcW w:w="4785" w:type="dxa"/>
          </w:tcPr>
          <w:p w:rsidR="00681023" w:rsidRPr="00DB5D71" w:rsidRDefault="00327A25" w:rsidP="00327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строительных материалов для населения</w:t>
            </w: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4785" w:type="dxa"/>
          </w:tcPr>
          <w:p w:rsidR="00681023" w:rsidRPr="00260393" w:rsidRDefault="00260393" w:rsidP="00D3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3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ЧР, Ножай-Юртовский муниципальный район, с. </w:t>
            </w:r>
            <w:r w:rsidR="00D348B1">
              <w:rPr>
                <w:rFonts w:ascii="Times New Roman" w:hAnsi="Times New Roman" w:cs="Times New Roman"/>
                <w:bCs/>
                <w:sz w:val="28"/>
                <w:szCs w:val="28"/>
              </w:rPr>
              <w:t>Ножай-Юрт</w:t>
            </w: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Мощность проекта (количественные показатели результатов реализации проекта в год)</w:t>
            </w:r>
          </w:p>
        </w:tc>
        <w:tc>
          <w:tcPr>
            <w:tcW w:w="4785" w:type="dxa"/>
          </w:tcPr>
          <w:p w:rsidR="00681023" w:rsidRPr="00DB5D71" w:rsidRDefault="006B787C" w:rsidP="006B787C">
            <w:pPr>
              <w:pStyle w:val="2"/>
              <w:shd w:val="clear" w:color="auto" w:fill="auto"/>
              <w:spacing w:before="0" w:after="120" w:line="276" w:lineRule="auto"/>
              <w:ind w:left="40" w:right="60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15000 кв.м.</w:t>
            </w:r>
            <w:r w:rsidR="00327A25">
              <w:rPr>
                <w:b w:val="0"/>
                <w:i w:val="0"/>
                <w:sz w:val="28"/>
                <w:szCs w:val="28"/>
              </w:rPr>
              <w:t xml:space="preserve"> тротуарной плитки </w:t>
            </w:r>
            <w:r>
              <w:rPr>
                <w:b w:val="0"/>
                <w:i w:val="0"/>
                <w:sz w:val="28"/>
                <w:szCs w:val="28"/>
              </w:rPr>
              <w:t xml:space="preserve"> в год</w:t>
            </w: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задачи решает реализация данного проекта</w:t>
            </w:r>
          </w:p>
        </w:tc>
        <w:tc>
          <w:tcPr>
            <w:tcW w:w="4785" w:type="dxa"/>
          </w:tcPr>
          <w:p w:rsidR="00681023" w:rsidRDefault="00D348B1" w:rsidP="00327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D71">
              <w:rPr>
                <w:rStyle w:val="FontStyle33"/>
                <w:sz w:val="28"/>
                <w:szCs w:val="28"/>
              </w:rPr>
              <w:t xml:space="preserve">Удовлетворение потребности населения в </w:t>
            </w:r>
            <w:r w:rsidR="00327A25">
              <w:rPr>
                <w:rStyle w:val="FontStyle33"/>
                <w:sz w:val="28"/>
                <w:szCs w:val="28"/>
              </w:rPr>
              <w:t>строительных товарах</w:t>
            </w: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какие программы, проекты, стратегии, планы включен проект (федеральные, межрегиональные, региональные, инвестиционные, ведомственные, программы развития муниципальных образований)</w:t>
            </w:r>
            <w:proofErr w:type="gramEnd"/>
          </w:p>
        </w:tc>
        <w:tc>
          <w:tcPr>
            <w:tcW w:w="4785" w:type="dxa"/>
          </w:tcPr>
          <w:p w:rsidR="00681023" w:rsidRDefault="0026039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социально-экономического развития Ножай-Юртовского муниципального района на 2013-2015 годы</w:t>
            </w: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Отраслевая принадлежность (сфера деятельности)</w:t>
            </w:r>
          </w:p>
        </w:tc>
        <w:tc>
          <w:tcPr>
            <w:tcW w:w="4785" w:type="dxa"/>
          </w:tcPr>
          <w:p w:rsidR="00681023" w:rsidRDefault="00327A25" w:rsidP="00D3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строительных товаров</w:t>
            </w: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проекта в годах</w:t>
            </w:r>
          </w:p>
        </w:tc>
        <w:tc>
          <w:tcPr>
            <w:tcW w:w="4785" w:type="dxa"/>
          </w:tcPr>
          <w:p w:rsidR="00681023" w:rsidRDefault="00D53A1B" w:rsidP="00260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603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774417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Степень проработки проекта (бизнес-идея, ТЭО, бизнес-план, ПСД, 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разрешительной документации, текущее состояние дел по реализации проекта).</w:t>
            </w:r>
          </w:p>
        </w:tc>
        <w:tc>
          <w:tcPr>
            <w:tcW w:w="4785" w:type="dxa"/>
          </w:tcPr>
          <w:p w:rsidR="00681023" w:rsidRPr="002E6E74" w:rsidRDefault="002E6E74" w:rsidP="00327A25">
            <w:pPr>
              <w:pStyle w:val="2"/>
              <w:shd w:val="clear" w:color="auto" w:fill="auto"/>
              <w:spacing w:before="0" w:after="120" w:line="276" w:lineRule="auto"/>
              <w:ind w:left="40" w:right="60"/>
              <w:rPr>
                <w:b w:val="0"/>
                <w:i w:val="0"/>
                <w:sz w:val="28"/>
                <w:szCs w:val="28"/>
              </w:rPr>
            </w:pPr>
            <w:r w:rsidRPr="002E6E74">
              <w:rPr>
                <w:b w:val="0"/>
                <w:i w:val="0"/>
                <w:sz w:val="28"/>
                <w:szCs w:val="28"/>
              </w:rPr>
              <w:lastRenderedPageBreak/>
              <w:t>Проект находится на стадии проработки</w:t>
            </w:r>
            <w:r w:rsidR="003D2BAF">
              <w:rPr>
                <w:b w:val="0"/>
                <w:i w:val="0"/>
                <w:sz w:val="28"/>
                <w:szCs w:val="28"/>
              </w:rPr>
              <w:t xml:space="preserve">. </w:t>
            </w: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774417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ресурсов и инфраструктуры для реализации проекта (трудовые ресурсы, электроэнергия, транспорт, газ, водные ресурсы, сырьевые ресурсы)</w:t>
            </w:r>
          </w:p>
        </w:tc>
        <w:tc>
          <w:tcPr>
            <w:tcW w:w="4785" w:type="dxa"/>
          </w:tcPr>
          <w:p w:rsidR="00681023" w:rsidRPr="00B721DE" w:rsidRDefault="00B721DE" w:rsidP="000B7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1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 сырьевые, материальные и людские ресурсы  для реализации проекта имеются</w:t>
            </w:r>
            <w:r w:rsidR="000B7F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 </w:t>
            </w:r>
            <w:r w:rsidRPr="000B7F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объекту подведены</w:t>
            </w:r>
            <w:r w:rsidRPr="000B7F1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B7F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инженерные коммуникации, линии электропередач, телефонная связь,</w:t>
            </w:r>
            <w:r w:rsidRPr="000B7F1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B7F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подключен</w:t>
            </w:r>
            <w:r w:rsidRPr="000B7F1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1061B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газ</w:t>
            </w:r>
            <w:r w:rsidRPr="000B7F1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B7F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построена асфальтовая дорога</w:t>
            </w: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774417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Потребность в инвестициях и источники финансирования проекта (собственные средства, привлеченные средства).</w:t>
            </w:r>
          </w:p>
        </w:tc>
        <w:tc>
          <w:tcPr>
            <w:tcW w:w="4785" w:type="dxa"/>
          </w:tcPr>
          <w:p w:rsidR="00681023" w:rsidRPr="000B7F1E" w:rsidRDefault="000B7F1E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F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собственные средства  и </w:t>
            </w:r>
            <w:r w:rsidRPr="000B7F1E">
              <w:rPr>
                <w:rFonts w:ascii="Times New Roman" w:hAnsi="Times New Roman" w:cs="Times New Roman"/>
                <w:bCs/>
                <w:sz w:val="28"/>
                <w:szCs w:val="28"/>
              </w:rPr>
              <w:t>кредит)</w:t>
            </w: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774417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сметная стоимость проекта в ценах года представления паспорта.</w:t>
            </w:r>
          </w:p>
        </w:tc>
        <w:tc>
          <w:tcPr>
            <w:tcW w:w="4785" w:type="dxa"/>
          </w:tcPr>
          <w:p w:rsidR="00327A25" w:rsidRDefault="00D53A1B" w:rsidP="00327A2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61BA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</w:t>
            </w:r>
            <w:r w:rsidR="000B7F1E" w:rsidRPr="001061BA">
              <w:rPr>
                <w:rFonts w:ascii="Times New Roman" w:hAnsi="Times New Roman" w:cs="Times New Roman"/>
                <w:sz w:val="28"/>
                <w:szCs w:val="28"/>
              </w:rPr>
              <w:t xml:space="preserve">проекта с учетом ремонтно-строительных работ составляет </w:t>
            </w:r>
            <w:r w:rsidRPr="00106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7A25">
              <w:rPr>
                <w:rFonts w:ascii="Times New Roman" w:hAnsi="Times New Roman" w:cs="Times New Roman"/>
                <w:bCs/>
                <w:sz w:val="28"/>
                <w:szCs w:val="28"/>
              </w:rPr>
              <w:t>1,2</w:t>
            </w:r>
            <w:r w:rsidR="000B7F1E" w:rsidRPr="001061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млн. рублей, </w:t>
            </w:r>
            <w:r w:rsidR="00327A25">
              <w:rPr>
                <w:rFonts w:ascii="Times New Roman" w:hAnsi="Times New Roman" w:cs="Times New Roman"/>
                <w:bCs/>
                <w:sz w:val="28"/>
                <w:szCs w:val="28"/>
              </w:rPr>
              <w:t>в том числе на закупку оборудования –</w:t>
            </w:r>
          </w:p>
          <w:p w:rsidR="00681023" w:rsidRPr="001061BA" w:rsidRDefault="00327A25" w:rsidP="00327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0,45 тыс. руб.</w:t>
            </w:r>
          </w:p>
        </w:tc>
      </w:tr>
      <w:tr w:rsidR="00413E31" w:rsidTr="00681023">
        <w:tc>
          <w:tcPr>
            <w:tcW w:w="675" w:type="dxa"/>
            <w:vMerge w:val="restart"/>
          </w:tcPr>
          <w:p w:rsidR="00413E31" w:rsidRDefault="00413E31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11" w:type="dxa"/>
          </w:tcPr>
          <w:p w:rsidR="00413E31" w:rsidRDefault="00413E31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показатели эффективности инвестиционного проекта:</w:t>
            </w:r>
          </w:p>
        </w:tc>
        <w:tc>
          <w:tcPr>
            <w:tcW w:w="4785" w:type="dxa"/>
          </w:tcPr>
          <w:p w:rsidR="00413E31" w:rsidRDefault="00413E31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E31" w:rsidTr="00681023">
        <w:tc>
          <w:tcPr>
            <w:tcW w:w="675" w:type="dxa"/>
            <w:vMerge/>
          </w:tcPr>
          <w:p w:rsidR="00413E31" w:rsidRDefault="00413E31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13E31" w:rsidRDefault="00413E31" w:rsidP="00413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экономическая (срок окупаемости в годах, чистый дисконтированный доход, внутренняя норма доходности, иные показатели); </w:t>
            </w:r>
          </w:p>
        </w:tc>
        <w:tc>
          <w:tcPr>
            <w:tcW w:w="4785" w:type="dxa"/>
          </w:tcPr>
          <w:p w:rsidR="001061BA" w:rsidRDefault="001061BA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окупаемости – </w:t>
            </w:r>
            <w:r w:rsidR="00327A2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D348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DB5D71" w:rsidRDefault="001061BA" w:rsidP="00D3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 от реализации </w:t>
            </w:r>
            <w:r w:rsidR="00DB5D7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  <w:r w:rsidR="00DB5D7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27A25">
              <w:rPr>
                <w:rFonts w:ascii="Times New Roman" w:hAnsi="Times New Roman" w:cs="Times New Roman"/>
                <w:sz w:val="28"/>
                <w:szCs w:val="28"/>
              </w:rPr>
              <w:t xml:space="preserve">11,7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млн. руб.</w:t>
            </w:r>
            <w:r w:rsidR="00DB5D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3E31" w:rsidRPr="001061BA" w:rsidRDefault="00DB5D71" w:rsidP="00327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Рентабельность 2</w:t>
            </w:r>
            <w:r w:rsidR="00327A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</w:tc>
      </w:tr>
      <w:tr w:rsidR="00413E31" w:rsidTr="00681023">
        <w:tc>
          <w:tcPr>
            <w:tcW w:w="675" w:type="dxa"/>
            <w:vMerge/>
          </w:tcPr>
          <w:p w:rsidR="00413E31" w:rsidRDefault="00413E31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13E31" w:rsidRDefault="00413E31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(отчисления в бюджеты всех уровней);</w:t>
            </w:r>
          </w:p>
        </w:tc>
        <w:tc>
          <w:tcPr>
            <w:tcW w:w="4785" w:type="dxa"/>
          </w:tcPr>
          <w:p w:rsidR="00413E31" w:rsidRDefault="001061BA" w:rsidP="00327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327A25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млн. рублей в год</w:t>
            </w:r>
          </w:p>
        </w:tc>
      </w:tr>
      <w:tr w:rsidR="00413E31" w:rsidTr="00681023">
        <w:tc>
          <w:tcPr>
            <w:tcW w:w="675" w:type="dxa"/>
            <w:vMerge/>
          </w:tcPr>
          <w:p w:rsidR="00413E31" w:rsidRDefault="00413E31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13E31" w:rsidRDefault="00413E31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(создаваемые рабочие места, иные показатели)</w:t>
            </w:r>
          </w:p>
        </w:tc>
        <w:tc>
          <w:tcPr>
            <w:tcW w:w="4785" w:type="dxa"/>
          </w:tcPr>
          <w:p w:rsidR="00413E31" w:rsidRDefault="007C6167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3A1B" w:rsidRPr="00D53A1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до </w:t>
            </w:r>
            <w:r w:rsidR="00DB5D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53A1B" w:rsidRPr="00D53A1B">
              <w:rPr>
                <w:rFonts w:ascii="Times New Roman" w:hAnsi="Times New Roman" w:cs="Times New Roman"/>
                <w:sz w:val="28"/>
                <w:szCs w:val="28"/>
              </w:rPr>
              <w:t xml:space="preserve"> новых рабочих мест</w:t>
            </w:r>
          </w:p>
          <w:p w:rsidR="007C6167" w:rsidRPr="007C6167" w:rsidRDefault="00537CE9" w:rsidP="007C6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-</w:t>
            </w:r>
            <w:r w:rsidR="007C6167" w:rsidRPr="007C616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C6167">
              <w:rPr>
                <w:rFonts w:ascii="Times New Roman" w:hAnsi="Times New Roman" w:cs="Times New Roman"/>
                <w:sz w:val="28"/>
                <w:szCs w:val="28"/>
              </w:rPr>
              <w:t xml:space="preserve">редний уровень заработной платы </w:t>
            </w:r>
            <w:r w:rsidR="007C6167" w:rsidRPr="007C61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7A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C6167" w:rsidRPr="007C6167">
              <w:rPr>
                <w:rFonts w:ascii="Times New Roman" w:hAnsi="Times New Roman" w:cs="Times New Roman"/>
                <w:sz w:val="28"/>
                <w:szCs w:val="28"/>
              </w:rPr>
              <w:t xml:space="preserve"> 000,0 рублей в месяц</w:t>
            </w:r>
          </w:p>
          <w:p w:rsidR="007C6167" w:rsidRDefault="007C6167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3E31" w:rsidRDefault="00413E31" w:rsidP="00413E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                                        ____________________</w:t>
      </w:r>
    </w:p>
    <w:p w:rsidR="00413E31" w:rsidRDefault="00413E31" w:rsidP="00413E31">
      <w:pPr>
        <w:tabs>
          <w:tab w:val="left" w:pos="960"/>
          <w:tab w:val="left" w:pos="6675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413E31">
        <w:rPr>
          <w:rFonts w:ascii="Times New Roman" w:hAnsi="Times New Roman" w:cs="Times New Roman"/>
          <w:sz w:val="18"/>
          <w:szCs w:val="18"/>
        </w:rPr>
        <w:t>(Должность, Ф.И.О.)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(подпись)</w:t>
      </w:r>
    </w:p>
    <w:p w:rsidR="00681023" w:rsidRPr="00413E31" w:rsidRDefault="00413E31" w:rsidP="00413E31">
      <w:pPr>
        <w:tabs>
          <w:tab w:val="left" w:pos="807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13E31">
        <w:rPr>
          <w:rFonts w:ascii="Times New Roman" w:hAnsi="Times New Roman" w:cs="Times New Roman"/>
          <w:b/>
          <w:sz w:val="24"/>
          <w:szCs w:val="24"/>
        </w:rPr>
        <w:t>М.П.</w:t>
      </w:r>
    </w:p>
    <w:sectPr w:rsidR="00681023" w:rsidRPr="00413E31" w:rsidSect="00C22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81991"/>
    <w:multiLevelType w:val="multilevel"/>
    <w:tmpl w:val="E94C86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023"/>
    <w:rsid w:val="000B7F1E"/>
    <w:rsid w:val="001061BA"/>
    <w:rsid w:val="001B5BEC"/>
    <w:rsid w:val="00260393"/>
    <w:rsid w:val="002E6E74"/>
    <w:rsid w:val="00327A25"/>
    <w:rsid w:val="003C58D3"/>
    <w:rsid w:val="003D2BAF"/>
    <w:rsid w:val="003F7939"/>
    <w:rsid w:val="00413E31"/>
    <w:rsid w:val="004C72C5"/>
    <w:rsid w:val="005318D5"/>
    <w:rsid w:val="00537CE9"/>
    <w:rsid w:val="00620699"/>
    <w:rsid w:val="00681023"/>
    <w:rsid w:val="006B787C"/>
    <w:rsid w:val="00706880"/>
    <w:rsid w:val="00732CCB"/>
    <w:rsid w:val="00774417"/>
    <w:rsid w:val="007C6167"/>
    <w:rsid w:val="008D1FD2"/>
    <w:rsid w:val="009822DD"/>
    <w:rsid w:val="009F18B3"/>
    <w:rsid w:val="009F3CD3"/>
    <w:rsid w:val="00B721DE"/>
    <w:rsid w:val="00C07A81"/>
    <w:rsid w:val="00C22515"/>
    <w:rsid w:val="00C34310"/>
    <w:rsid w:val="00C51EAF"/>
    <w:rsid w:val="00CA0837"/>
    <w:rsid w:val="00D348B1"/>
    <w:rsid w:val="00D53A1B"/>
    <w:rsid w:val="00DB46B9"/>
    <w:rsid w:val="00DB5D71"/>
    <w:rsid w:val="00FB4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D53A1B"/>
    <w:pPr>
      <w:shd w:val="clear" w:color="auto" w:fill="FFFFFF"/>
      <w:spacing w:before="300" w:after="0" w:line="269" w:lineRule="exact"/>
    </w:pPr>
    <w:rPr>
      <w:rFonts w:ascii="Times New Roman" w:eastAsia="Times New Roman" w:hAnsi="Times New Roman" w:cs="Times New Roman"/>
      <w:b/>
      <w:bCs/>
      <w:i/>
      <w:iCs/>
      <w:color w:val="000000"/>
      <w:sz w:val="23"/>
      <w:szCs w:val="23"/>
      <w:lang w:eastAsia="ru-RU"/>
    </w:rPr>
  </w:style>
  <w:style w:type="character" w:customStyle="1" w:styleId="a4">
    <w:name w:val="Основной текст + Не полужирный"/>
    <w:aliases w:val="Не курсив"/>
    <w:basedOn w:val="a0"/>
    <w:rsid w:val="00D53A1B"/>
    <w:rPr>
      <w:rFonts w:ascii="Times New Roman" w:eastAsia="Times New Roman" w:hAnsi="Times New Roman" w:cs="Times New Roman" w:hint="default"/>
      <w:b/>
      <w:bCs/>
      <w:i w:val="0"/>
      <w:iCs w:val="0"/>
      <w:smallCaps w:val="0"/>
      <w:spacing w:val="0"/>
      <w:sz w:val="23"/>
      <w:szCs w:val="23"/>
      <w:u w:val="single"/>
      <w:shd w:val="clear" w:color="auto" w:fill="FFFFFF"/>
    </w:rPr>
  </w:style>
  <w:style w:type="character" w:styleId="a5">
    <w:name w:val="Emphasis"/>
    <w:basedOn w:val="a0"/>
    <w:qFormat/>
    <w:rsid w:val="00260393"/>
    <w:rPr>
      <w:i/>
      <w:iCs/>
    </w:rPr>
  </w:style>
  <w:style w:type="character" w:customStyle="1" w:styleId="apple-converted-space">
    <w:name w:val="apple-converted-space"/>
    <w:basedOn w:val="a0"/>
    <w:rsid w:val="00B721DE"/>
  </w:style>
  <w:style w:type="paragraph" w:styleId="a6">
    <w:name w:val="Title"/>
    <w:basedOn w:val="a"/>
    <w:link w:val="a7"/>
    <w:qFormat/>
    <w:rsid w:val="00D348B1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D348B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8">
    <w:name w:val="Hyperlink"/>
    <w:basedOn w:val="a0"/>
    <w:rsid w:val="00D348B1"/>
    <w:rPr>
      <w:color w:val="0000FF"/>
      <w:u w:val="single"/>
    </w:rPr>
  </w:style>
  <w:style w:type="character" w:customStyle="1" w:styleId="FontStyle33">
    <w:name w:val="Font Style33"/>
    <w:rsid w:val="00D348B1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jayur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68E0A-F719-4F6C-9BA6-72935E6E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Минкаил</dc:creator>
  <cp:keywords/>
  <dc:description/>
  <cp:lastModifiedBy>Fan-Fan</cp:lastModifiedBy>
  <cp:revision>18</cp:revision>
  <cp:lastPrinted>2013-09-19T12:41:00Z</cp:lastPrinted>
  <dcterms:created xsi:type="dcterms:W3CDTF">2013-08-22T12:56:00Z</dcterms:created>
  <dcterms:modified xsi:type="dcterms:W3CDTF">2014-05-05T06:19:00Z</dcterms:modified>
</cp:coreProperties>
</file>