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E2" w:rsidRPr="00F605E2" w:rsidRDefault="00F605E2" w:rsidP="00F605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F605E2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Неформальная занятость: памятка для работодателя и работника</w:t>
      </w:r>
    </w:p>
    <w:p w:rsidR="00F605E2" w:rsidRDefault="00F605E2" w:rsidP="00F60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B7785"/>
          <w:sz w:val="28"/>
          <w:szCs w:val="28"/>
          <w:lang w:eastAsia="ru-RU"/>
        </w:rPr>
      </w:pPr>
    </w:p>
    <w:p w:rsidR="00F605E2" w:rsidRPr="00F605E2" w:rsidRDefault="00F605E2" w:rsidP="00F6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Основными задачами в сфере социально-трудовых отношений являются легализация теневой занятости, скрытых форм оплаты труда и повышение уровня заработной платы. Ни для кого не секрет, что многие работники получают «серую» заработную плату, не оформляя трудовые отношения с работниками. В первую очередь от этого страдают сами работники. Они не получают пособия по временной нетрудоспособности, отпускные. С их зарплат не платятся налоги, не отчисляются взносы в Пенсионный фонд.</w:t>
      </w:r>
    </w:p>
    <w:p w:rsidR="00F605E2" w:rsidRPr="00F605E2" w:rsidRDefault="00F605E2" w:rsidP="00F605E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Работодатель, который выплачивает заработную плату «в конверте», лишает своих работников возможности получить в полном объеме пособие по временной нетрудоспособности, отпускные, оформить банковский кредит и ипотеку, а также получить достойную пенсию в дальнейшем.</w:t>
      </w:r>
    </w:p>
    <w:p w:rsidR="00F605E2" w:rsidRPr="00F605E2" w:rsidRDefault="003F6D5C" w:rsidP="00F6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605E2"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15 Трудового кодекса Российской Федерации (далее – ТК РФ) </w:t>
      </w:r>
      <w:bookmarkStart w:id="0" w:name="sub_150001"/>
      <w:r w:rsidR="00F605E2"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bookmarkEnd w:id="0"/>
      <w:r w:rsidR="00F605E2"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F605E2" w:rsidRPr="00F605E2" w:rsidRDefault="00F605E2" w:rsidP="00F605E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Согласно статье 56 Трудового кодекса Российской Федерации (далее-ТК РФ) трудовым договором признается —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</w:t>
      </w:r>
    </w:p>
    <w:p w:rsidR="00F605E2" w:rsidRPr="00F605E2" w:rsidRDefault="00F605E2" w:rsidP="00F605E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Необходимо отметить, что заключение гражданско-правовых договоров, фактически регулирующих трудовые отношения между работником и работодателем, не допускается (ч. 2 ст. 15 ТК РФ).</w:t>
      </w:r>
    </w:p>
    <w:p w:rsidR="00F605E2" w:rsidRPr="00F605E2" w:rsidRDefault="003F6D5C" w:rsidP="00F6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05E2"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17 постановления Пленума ВС РФ от 29.05.2018 № 15 «О применении судами законодательства, регулирующего труд работников, </w:t>
      </w:r>
      <w:r w:rsidR="00F605E2"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работающих у работодателей - физических лиц и у работодателей - субъектов малого предпринимательства, которые отнесены к </w:t>
      </w:r>
      <w:proofErr w:type="spellStart"/>
      <w:r w:rsidR="00F605E2"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="00F605E2"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характерным признакам трудовых отношений в соответствии со </w:t>
      </w:r>
      <w:hyperlink r:id="rId4" w:history="1">
        <w:r w:rsidR="00F605E2" w:rsidRPr="00F605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15</w:t>
        </w:r>
      </w:hyperlink>
      <w:r w:rsidR="00F605E2"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" w:history="1">
        <w:r w:rsidR="00F605E2" w:rsidRPr="00F605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</w:t>
        </w:r>
      </w:hyperlink>
      <w:r w:rsidR="00F605E2"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 РФ относятся: достижение сторонами соглашения о личном выполнении работником определенной, заранее обусловленной трудовой функции в интересах, под контролем и управлением работодателя; подчинение работника действующим у работодателя правилам внутреннего трудового распорядка, графику работы (сменности); обеспечение работодателем условий труда; выполнение работником трудовой функции за плату. О наличии трудовых отношений может свидетельствовать устойчивый и стабильный характер этих отношений, подчиненность и зависимость труда, выполнение работником работы только по определенной специальности, квалификации или должности, наличие дополнительных гарантий работнику, установленных законами, иными нормативными правовыми актами, регулирующими трудовые отношения. К признакам существования трудового правоотношения также относятся, в частности, выполнение работником работы в соответствии с указаниями работодателя; интегрированность работника в организационную структуру работодателя; признание работодателем таких прав работника, как еженедельные выходные дни и ежегодный отпуск; оплата работодателем расходов, связанных с поездками работника в целях выполнения работы; осуществление периодических выплат работнику, которые являются для него единственным и (или) основным источником доходов; предоставление инструментов, материалов и механизмов работодателем (</w:t>
      </w:r>
      <w:hyperlink r:id="rId6" w:history="1">
        <w:r w:rsidR="00F605E2" w:rsidRPr="00F605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Рекомендация</w:t>
        </w:r>
      </w:hyperlink>
      <w:r w:rsidR="00F605E2"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198 о трудовом правоотношении, принятая Генеральной конференцией Международной организации труда 15 июня 2006 года).</w:t>
      </w:r>
    </w:p>
    <w:p w:rsidR="00F605E2" w:rsidRPr="00F605E2" w:rsidRDefault="00F605E2" w:rsidP="00F605E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Многие условия трудового договора выгодно отличают его от гражданско-правовых договоров, предметом которых является выполнение работ (оказание услуг). Так, например, работник в отличие от подрядчика (исполнителя) подлежит обязательному социальному страхованию на случай временной нетрудоспособности, материнства, от несчастных случаев на производстве и профессиональных заболеваний, имеет право на гарантии и компенсации, установленные трудовым законодательством, работодатель ограничен в возможности прекращения с ним трудового договора.</w:t>
      </w:r>
    </w:p>
    <w:p w:rsidR="00F605E2" w:rsidRPr="00F605E2" w:rsidRDefault="00F605E2" w:rsidP="00F605E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Как показывает практика, работодатели не предлагают выбора и оформляют с физическими лицами гражданско-правовые договоры вместо трудовых договоров, например, на оказание услуг или выполнение работ. При заключении таких договоров у работника отсутствуют социально-трудовые гарантии, которые предусмотрены трудовым законодательством: на оплачиваемый отпуск и больничный, гарантий при увольнении, сокращении штата и др. Также не будет вноситься запись о работе в трудовую книжку.</w:t>
      </w:r>
    </w:p>
    <w:p w:rsidR="00F605E2" w:rsidRPr="00F605E2" w:rsidRDefault="003F6D5C" w:rsidP="00F6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1" w:name="_GoBack"/>
      <w:bookmarkEnd w:id="1"/>
      <w:r w:rsidR="00F605E2"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вышеуказанное нарушение, а именно за заключение гражданско-правового договора, фактически регулирующего трудовые отношения, предусмотрена административная ответственная по ч. 4 ст. 5.27 КоАП РФ. Уклонение от оформления или ненадлежащее оформление трудового договора </w:t>
      </w:r>
      <w:r w:rsidR="00F605E2"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 </w:t>
      </w:r>
      <w:hyperlink r:id="rId7" w:history="1">
        <w:r w:rsidR="00F605E2" w:rsidRPr="00F605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заключение</w:t>
        </w:r>
      </w:hyperlink>
      <w:r w:rsidR="00F605E2"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гражданско-правового договора, фактически регулирующего трудовые отношения между работником и работодателем, - влечет наложение административного штрафа на должностных лиц в размере от 10 тысяч до 20 тысяч рублей; на лиц, осуществляющих предпринимательскую деятельность без образования юридического лица, - от 5 тысяч до 10 тысяч рублей; на юридических лиц - от 50 тысяч до 100 тысяч рублей.</w:t>
      </w:r>
    </w:p>
    <w:p w:rsidR="00F605E2" w:rsidRPr="00F605E2" w:rsidRDefault="00F605E2" w:rsidP="00F6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случае отказа работодателя от оформления трудовых отношений, а также иных нарушений трудового законодательства, можете написать заявление на имя председателя </w:t>
      </w:r>
      <w:r w:rsidRPr="00F605E2">
        <w:rPr>
          <w:rFonts w:ascii="Times New Roman" w:hAnsi="Times New Roman" w:cs="Times New Roman"/>
          <w:sz w:val="28"/>
          <w:szCs w:val="28"/>
        </w:rPr>
        <w:t xml:space="preserve">Рабочей группой по снижению неформальной занятости </w:t>
      </w:r>
      <w:proofErr w:type="gramStart"/>
      <w:r w:rsidRPr="00F605E2">
        <w:rPr>
          <w:rFonts w:ascii="Times New Roman" w:hAnsi="Times New Roman" w:cs="Times New Roman"/>
          <w:sz w:val="28"/>
          <w:szCs w:val="28"/>
        </w:rPr>
        <w:t>и  легализации</w:t>
      </w:r>
      <w:proofErr w:type="gramEnd"/>
      <w:r w:rsidRPr="00F605E2">
        <w:rPr>
          <w:rFonts w:ascii="Times New Roman" w:hAnsi="Times New Roman" w:cs="Times New Roman"/>
          <w:sz w:val="28"/>
          <w:szCs w:val="28"/>
        </w:rPr>
        <w:t xml:space="preserve"> «серой» заработной платы администрации Ножай-Юртовского муниципального района</w:t>
      </w:r>
      <w:r w:rsidRPr="00FE03B1">
        <w:t xml:space="preserve">  </w:t>
      </w:r>
      <w:r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обратиться по </w:t>
      </w:r>
      <w:r w:rsidRPr="00F6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телефону «горячей линии</w:t>
      </w:r>
      <w:r w:rsidRPr="00F605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Администрации Ножай-Юртовского муниципального района - 8 (87148) 2-22-57.</w:t>
      </w:r>
    </w:p>
    <w:p w:rsidR="00026A28" w:rsidRPr="00F605E2" w:rsidRDefault="00026A28" w:rsidP="00F605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6A28" w:rsidRPr="00F605E2" w:rsidSect="00F605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E2"/>
    <w:rsid w:val="00026A28"/>
    <w:rsid w:val="003F6D5C"/>
    <w:rsid w:val="00F6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7CCA-B0CF-471A-AD1C-905EFD86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823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528E443AC910F0F7E2D01A5383A85D5E92F2A6F4474474541B2F0A1945752297F84E76E918C8F20A0EE731C6320C35BDF6A887CF2B69C4ZFz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65276.0" TargetMode="External"/><Relationship Id="rId5" Type="http://schemas.openxmlformats.org/officeDocument/2006/relationships/hyperlink" Target="garantf1://12025268.56" TargetMode="External"/><Relationship Id="rId4" Type="http://schemas.openxmlformats.org/officeDocument/2006/relationships/hyperlink" Target="garantf1://12025268.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1961</dc:creator>
  <cp:keywords/>
  <dc:description/>
  <cp:lastModifiedBy>1961</cp:lastModifiedBy>
  <cp:revision>1</cp:revision>
  <dcterms:created xsi:type="dcterms:W3CDTF">2021-09-22T11:52:00Z</dcterms:created>
  <dcterms:modified xsi:type="dcterms:W3CDTF">2021-09-22T12:05:00Z</dcterms:modified>
</cp:coreProperties>
</file>