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04" w:rsidRDefault="00665904" w:rsidP="00665904"/>
    <w:p w:rsidR="00665904" w:rsidRDefault="00665904" w:rsidP="00665904">
      <w:r w:rsidRPr="00665904">
        <w:rPr>
          <w:noProof/>
          <w:lang w:eastAsia="ru-RU"/>
        </w:rPr>
        <w:drawing>
          <wp:inline distT="0" distB="0" distL="0" distR="0">
            <wp:extent cx="5940425" cy="2973695"/>
            <wp:effectExtent l="0" t="0" r="3175" b="0"/>
            <wp:docPr id="1" name="Рисунок 1" descr="D:\МИНКАИЛ\ОБЩАЯ\САЙТ\2023\МЕры поддержки\Фирменный бл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ИНКАИЛ\ОБЩАЯ\САЙТ\2023\МЕры поддержки\Фирменный блок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9A4" w:rsidRPr="00FE017A" w:rsidRDefault="00FE017A" w:rsidP="00FE017A">
      <w:pPr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bookmarkEnd w:id="0"/>
      <w:r w:rsidRPr="00FE017A">
        <w:rPr>
          <w:rFonts w:ascii="Times New Roman" w:hAnsi="Times New Roman" w:cs="Times New Roman"/>
          <w:b/>
          <w:i/>
          <w:sz w:val="32"/>
          <w:szCs w:val="32"/>
        </w:rPr>
        <w:t>31.10.2023г</w:t>
      </w:r>
    </w:p>
    <w:p w:rsidR="008459A4" w:rsidRPr="00FE017A" w:rsidRDefault="008459A4" w:rsidP="008459A4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FE017A">
        <w:rPr>
          <w:rFonts w:ascii="Times New Roman" w:hAnsi="Times New Roman" w:cs="Times New Roman"/>
          <w:b/>
          <w:sz w:val="32"/>
          <w:szCs w:val="32"/>
        </w:rPr>
        <w:t>В МСП Банке после повышения ключевой ставки кредиты для бизнеса стали дешевле на 3%</w:t>
      </w:r>
    </w:p>
    <w:p w:rsidR="008459A4" w:rsidRPr="008459A4" w:rsidRDefault="008459A4" w:rsidP="008459A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459A4" w:rsidRPr="008459A4" w:rsidRDefault="008459A4" w:rsidP="008459A4">
      <w:pPr>
        <w:jc w:val="both"/>
        <w:rPr>
          <w:rFonts w:ascii="Times New Roman" w:hAnsi="Times New Roman" w:cs="Times New Roman"/>
          <w:sz w:val="32"/>
          <w:szCs w:val="32"/>
        </w:rPr>
      </w:pPr>
      <w:r w:rsidRPr="008459A4">
        <w:rPr>
          <w:rFonts w:ascii="Times New Roman" w:hAnsi="Times New Roman" w:cs="Times New Roman"/>
          <w:sz w:val="32"/>
          <w:szCs w:val="32"/>
        </w:rPr>
        <w:t>МСП Банк, дочерний банк Корпорации МСП, снизил ставки по экспресс-кредитам на 1 процентный пункт. На фоне повышения ключевой ставки на 2% для бизнеса это означает, что кредиты МСП Банка будут ниже рынка на 1-3%. В рамках программ льготного финансирования минимальная ставка теперь составляет от 12,5%.</w:t>
      </w:r>
    </w:p>
    <w:p w:rsidR="008459A4" w:rsidRPr="008459A4" w:rsidRDefault="008459A4" w:rsidP="008459A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459A4" w:rsidRPr="008459A4" w:rsidRDefault="008459A4" w:rsidP="008459A4">
      <w:pPr>
        <w:jc w:val="both"/>
        <w:rPr>
          <w:rFonts w:ascii="Times New Roman" w:hAnsi="Times New Roman" w:cs="Times New Roman"/>
          <w:sz w:val="32"/>
          <w:szCs w:val="32"/>
        </w:rPr>
      </w:pPr>
      <w:r w:rsidRPr="008459A4">
        <w:rPr>
          <w:rFonts w:ascii="Times New Roman" w:hAnsi="Times New Roman" w:cs="Times New Roman"/>
          <w:sz w:val="32"/>
          <w:szCs w:val="32"/>
        </w:rPr>
        <w:t>Новые условия распространяются на следующие программы: «Экспресс-поддержка», «Экспресс кредит на исполнение контракта», «Туристический льготный экспресс-кредит», «Экспресс-оборотный», «Экспресс-франшиза». При этом сохраняются все остальные параметры – предоставление кредита до 50 млн рублей сроком до 3 лет без залога, комиссий и страхования.</w:t>
      </w:r>
    </w:p>
    <w:p w:rsidR="008459A4" w:rsidRPr="008459A4" w:rsidRDefault="008459A4" w:rsidP="008459A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459A4" w:rsidRPr="008459A4" w:rsidRDefault="008459A4" w:rsidP="008459A4">
      <w:pPr>
        <w:jc w:val="both"/>
        <w:rPr>
          <w:rFonts w:ascii="Times New Roman" w:hAnsi="Times New Roman" w:cs="Times New Roman"/>
          <w:sz w:val="32"/>
          <w:szCs w:val="32"/>
        </w:rPr>
      </w:pPr>
      <w:r w:rsidRPr="008459A4">
        <w:rPr>
          <w:rFonts w:ascii="Times New Roman" w:hAnsi="Times New Roman" w:cs="Times New Roman"/>
          <w:sz w:val="32"/>
          <w:szCs w:val="32"/>
        </w:rPr>
        <w:t xml:space="preserve">«Доступность финансирования имеет принципиальное значение для бизнеса, поэтому наша задача как института развития предоставить компаниям МСП займы по ставкам, существенно ниже рыночных. </w:t>
      </w:r>
      <w:r w:rsidRPr="008459A4">
        <w:rPr>
          <w:rFonts w:ascii="Times New Roman" w:hAnsi="Times New Roman" w:cs="Times New Roman"/>
          <w:sz w:val="32"/>
          <w:szCs w:val="32"/>
        </w:rPr>
        <w:lastRenderedPageBreak/>
        <w:t xml:space="preserve">Мы рассчитываем, что другие крупные банки также найдут возможность хотя бы на какой-то период сохранить на прежнем уровне ставки, чтобы поддержать предпринимателей, потому что сектор МСП является одним из главных участников структурной перестройки экономики», – прокомментировал генеральный директор Корпорации МСП, председатель наблюдательного совета МСП Банка Александр Исаевич.  </w:t>
      </w:r>
    </w:p>
    <w:p w:rsidR="008459A4" w:rsidRPr="008459A4" w:rsidRDefault="008459A4" w:rsidP="008459A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459A4" w:rsidRPr="008459A4" w:rsidRDefault="008459A4" w:rsidP="008459A4">
      <w:pPr>
        <w:jc w:val="both"/>
        <w:rPr>
          <w:rFonts w:ascii="Times New Roman" w:hAnsi="Times New Roman" w:cs="Times New Roman"/>
          <w:sz w:val="32"/>
          <w:szCs w:val="32"/>
        </w:rPr>
      </w:pPr>
      <w:r w:rsidRPr="008459A4">
        <w:rPr>
          <w:rFonts w:ascii="Times New Roman" w:hAnsi="Times New Roman" w:cs="Times New Roman"/>
          <w:sz w:val="32"/>
          <w:szCs w:val="32"/>
        </w:rPr>
        <w:t xml:space="preserve">«Сейчас мы сфокусированы на перезапуске линейки экспресс-кредитования. В ближайшее время наш банк планирует перейти на ускоренный процесс одобрения экспресс-кредитов. Помимо этого, будет уменьшено количество документов, необходимых для получения займа», – рассказал председатель правления МСП Банка Иван </w:t>
      </w:r>
      <w:proofErr w:type="spellStart"/>
      <w:r w:rsidRPr="008459A4">
        <w:rPr>
          <w:rFonts w:ascii="Times New Roman" w:hAnsi="Times New Roman" w:cs="Times New Roman"/>
          <w:sz w:val="32"/>
          <w:szCs w:val="32"/>
        </w:rPr>
        <w:t>Подберезняк</w:t>
      </w:r>
      <w:proofErr w:type="spellEnd"/>
      <w:r w:rsidRPr="008459A4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8459A4" w:rsidRPr="008459A4" w:rsidRDefault="008459A4" w:rsidP="008459A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459A4" w:rsidRPr="008459A4" w:rsidRDefault="008459A4" w:rsidP="008459A4">
      <w:pPr>
        <w:jc w:val="both"/>
        <w:rPr>
          <w:rFonts w:ascii="Times New Roman" w:hAnsi="Times New Roman" w:cs="Times New Roman"/>
          <w:sz w:val="32"/>
          <w:szCs w:val="32"/>
        </w:rPr>
      </w:pPr>
      <w:r w:rsidRPr="008459A4">
        <w:rPr>
          <w:rFonts w:ascii="Times New Roman" w:hAnsi="Times New Roman" w:cs="Times New Roman"/>
          <w:sz w:val="32"/>
          <w:szCs w:val="32"/>
        </w:rPr>
        <w:t>Подать заявку на экспресс-кредиты МСП Банка можно на официальном сайте mspbank.ru. Получить кредит по сниженной ставке можно до 30 ноября 2023 года.</w:t>
      </w:r>
    </w:p>
    <w:p w:rsidR="008459A4" w:rsidRPr="008459A4" w:rsidRDefault="008459A4" w:rsidP="008459A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75B7B" w:rsidRDefault="008459A4" w:rsidP="008459A4">
      <w:pPr>
        <w:jc w:val="both"/>
        <w:rPr>
          <w:rFonts w:ascii="Times New Roman" w:hAnsi="Times New Roman" w:cs="Times New Roman"/>
          <w:sz w:val="32"/>
          <w:szCs w:val="32"/>
        </w:rPr>
      </w:pPr>
      <w:r w:rsidRPr="008459A4">
        <w:rPr>
          <w:rFonts w:ascii="Times New Roman" w:hAnsi="Times New Roman" w:cs="Times New Roman"/>
          <w:sz w:val="32"/>
          <w:szCs w:val="32"/>
        </w:rPr>
        <w:t>Напомним, МСП Банк оказывает поддержку бизнесу в рамках национального проекта «Малое и среднее предпринимательство и поддержка индивидуальной предпринимательской инициативы». Его выполнение курирует первый заместитель председателя Правительства РФ Андрей Белоусов.</w:t>
      </w:r>
    </w:p>
    <w:p w:rsidR="008459A4" w:rsidRDefault="008459A4" w:rsidP="008459A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459A4" w:rsidRPr="008459A4" w:rsidRDefault="008459A4" w:rsidP="008459A4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8459A4">
        <w:rPr>
          <w:rFonts w:ascii="Times New Roman" w:hAnsi="Times New Roman" w:cs="Times New Roman"/>
          <w:b/>
          <w:sz w:val="32"/>
          <w:szCs w:val="32"/>
        </w:rPr>
        <w:t xml:space="preserve">Корпорация МСП </w:t>
      </w:r>
    </w:p>
    <w:sectPr w:rsidR="008459A4" w:rsidRPr="00845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3C8"/>
    <w:rsid w:val="00665904"/>
    <w:rsid w:val="008459A4"/>
    <w:rsid w:val="00B75B7B"/>
    <w:rsid w:val="00F003C8"/>
    <w:rsid w:val="00FE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6E4BB-00A0-49BA-B743-5C6C6235E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1961</cp:lastModifiedBy>
  <cp:revision>5</cp:revision>
  <dcterms:created xsi:type="dcterms:W3CDTF">2023-10-31T08:20:00Z</dcterms:created>
  <dcterms:modified xsi:type="dcterms:W3CDTF">2023-11-14T08:27:00Z</dcterms:modified>
</cp:coreProperties>
</file>