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7A" w:rsidRPr="009A49A6" w:rsidRDefault="00881E7A" w:rsidP="00881E7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Главе администрации</w:t>
      </w:r>
    </w:p>
    <w:p w:rsidR="00881E7A" w:rsidRDefault="00881E7A" w:rsidP="00881E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муниципального района </w:t>
      </w:r>
    </w:p>
    <w:p w:rsidR="00881E7A" w:rsidRDefault="00881E7A" w:rsidP="00881E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А.Г.Музуруеву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1E7A" w:rsidRDefault="00881E7A" w:rsidP="00881E7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81E7A" w:rsidRDefault="00881E7A" w:rsidP="00881E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1E7A" w:rsidRDefault="00881E7A" w:rsidP="00881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АНАЛИТИЧЕСКАЯ СПРАВКА </w:t>
      </w:r>
    </w:p>
    <w:p w:rsidR="00881E7A" w:rsidRDefault="00881E7A" w:rsidP="00881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 ИСПОЛНЕНИИ ПОРУЧЕНИЙ ГЛАВЫ ЧЕЧЕНСКОЙ РЕСПУБЛИКИ</w:t>
      </w:r>
    </w:p>
    <w:p w:rsidR="00881E7A" w:rsidRDefault="00881E7A" w:rsidP="00881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Р.А. КАДЫРОВА </w:t>
      </w:r>
      <w:r>
        <w:rPr>
          <w:rFonts w:ascii="Times New Roman" w:hAnsi="Times New Roman" w:cs="Times New Roman"/>
          <w:sz w:val="28"/>
          <w:szCs w:val="28"/>
        </w:rPr>
        <w:t>за 1-ый квартал 2018 года</w:t>
      </w:r>
    </w:p>
    <w:tbl>
      <w:tblPr>
        <w:tblW w:w="5005" w:type="pct"/>
        <w:shd w:val="clear" w:color="auto" w:fill="FFFFFF"/>
        <w:tblLook w:val="04A0"/>
      </w:tblPr>
      <w:tblGrid>
        <w:gridCol w:w="359"/>
        <w:gridCol w:w="14226"/>
      </w:tblGrid>
      <w:tr w:rsidR="00881E7A" w:rsidRPr="00550180" w:rsidTr="0049563A">
        <w:tc>
          <w:tcPr>
            <w:tcW w:w="12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1E7A" w:rsidRPr="00550180" w:rsidRDefault="00881E7A" w:rsidP="0049563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7" w:type="pct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81E7A" w:rsidRPr="00550180" w:rsidRDefault="00881E7A" w:rsidP="00495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5018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 xml:space="preserve">             Вопрос контроля и проверки исполнения Поручений Главы Чеченской Республики является одним из приоритетных направлений в работе Администрации  муниципального района. </w:t>
            </w:r>
            <w:proofErr w:type="gramStart"/>
            <w:r w:rsidRPr="0055018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Вся работа строиться в соответствии с указами Главы Чеченской Республики Р.А.Кадырова от 11.10.2012г.№184  «О мерах по совершенствованию организации исполнения Поручений и Указаний Главы Чеченской Республики» и с указом от. 27.12.2013г.№247 «О внесении изменений в Указ Главы Чеченской Республики от. 11.10.2012г. №184. а также в соответствии с Протоколом Поручений Руководителя Администрации Главы и Правительства</w:t>
            </w:r>
            <w:proofErr w:type="gramEnd"/>
            <w:r w:rsidRPr="0055018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Чеченской Республики М.Х.Даудова </w:t>
            </w:r>
            <w:r w:rsidRPr="0055018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от 21.12.2013г.№03-09. Разработан и утвержден порядок исполнения Поручений и указаний Главы ЧР 9 (постановление от 09.01.2014 г.), а также план мероприятий по исполнению Поручений и указаний Главы Чеченской Республики.</w:t>
            </w:r>
            <w:r w:rsidRPr="0055018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 xml:space="preserve">          В организации системной работы контроля, и отчетности по поручениям Главы ЧР обеспечивается тесное взаимодействие с главами сельских поселений. Все поручения Главы ЧР направляются главам администраций сельских поселений</w:t>
            </w:r>
            <w:proofErr w:type="gramStart"/>
            <w:r w:rsidRPr="0055018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881E7A" w:rsidRPr="00550180" w:rsidRDefault="00881E7A" w:rsidP="00495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5018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     На совещаниях администрации района заслушиваются отчеты исполнителей по исполнению и ходе реализации поручений Главы Чеченской Республики.</w:t>
            </w:r>
            <w:r w:rsidRPr="0055018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 xml:space="preserve">         В ежемесячных, ежеквартальных и годовых планах и отчетах администрации района предусматриваются вопросы реализации нормативных актов и поручений Главы Чеченской Республики</w:t>
            </w:r>
            <w:proofErr w:type="gramStart"/>
            <w:r w:rsidRPr="0055018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881E7A" w:rsidRPr="00550180" w:rsidRDefault="00881E7A" w:rsidP="00495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5018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    За 1-ый квартал 2018 года  в Администрации муниципального района поступило, и зарегистрировано Поручения Главы Ч</w:t>
            </w:r>
            <w:r w:rsidR="004D404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еченской Республики - 10.  Все  П</w:t>
            </w:r>
            <w:r w:rsidRPr="0055018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оручения исполнены в установленные сроки.</w:t>
            </w:r>
          </w:p>
        </w:tc>
      </w:tr>
    </w:tbl>
    <w:p w:rsidR="00AA7D58" w:rsidRPr="00550180" w:rsidRDefault="00AA7D58" w:rsidP="00AA7D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567"/>
        <w:gridCol w:w="1985"/>
        <w:gridCol w:w="4678"/>
        <w:gridCol w:w="1843"/>
        <w:gridCol w:w="6662"/>
      </w:tblGrid>
      <w:tr w:rsidR="00881E7A" w:rsidRPr="00FF0005" w:rsidTr="00AF4AAC">
        <w:tc>
          <w:tcPr>
            <w:tcW w:w="567" w:type="dxa"/>
          </w:tcPr>
          <w:p w:rsidR="00881E7A" w:rsidRPr="00FF0005" w:rsidRDefault="00814E9F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proofErr w:type="spellStart"/>
            <w:proofErr w:type="gramStart"/>
            <w:r w:rsidR="00881E7A" w:rsidRPr="00FF00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985" w:type="dxa"/>
          </w:tcPr>
          <w:p w:rsidR="00881E7A" w:rsidRPr="00FF0005" w:rsidRDefault="00881E7A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FF0005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  <w:tc>
          <w:tcPr>
            <w:tcW w:w="4678" w:type="dxa"/>
          </w:tcPr>
          <w:p w:rsidR="00881E7A" w:rsidRPr="00FF0005" w:rsidRDefault="00881E7A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005">
              <w:rPr>
                <w:rFonts w:ascii="Times New Roman" w:hAnsi="Times New Roman" w:cs="Times New Roman"/>
                <w:sz w:val="28"/>
                <w:szCs w:val="28"/>
              </w:rPr>
              <w:t xml:space="preserve">      Краткое содержание документа</w:t>
            </w:r>
          </w:p>
        </w:tc>
        <w:tc>
          <w:tcPr>
            <w:tcW w:w="1843" w:type="dxa"/>
          </w:tcPr>
          <w:p w:rsidR="00881E7A" w:rsidRPr="00FF0005" w:rsidRDefault="00881E7A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005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881E7A" w:rsidRPr="00FF0005" w:rsidRDefault="00881E7A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005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6662" w:type="dxa"/>
          </w:tcPr>
          <w:p w:rsidR="00881E7A" w:rsidRPr="00FF0005" w:rsidRDefault="00881E7A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4E9F">
              <w:rPr>
                <w:rFonts w:ascii="Times New Roman" w:hAnsi="Times New Roman" w:cs="Times New Roman"/>
                <w:sz w:val="28"/>
                <w:szCs w:val="28"/>
              </w:rPr>
              <w:t>Информация об исполнении</w:t>
            </w:r>
          </w:p>
          <w:p w:rsidR="00881E7A" w:rsidRPr="00FF0005" w:rsidRDefault="00881E7A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1E7A" w:rsidTr="00AF4AAC">
        <w:tc>
          <w:tcPr>
            <w:tcW w:w="567" w:type="dxa"/>
          </w:tcPr>
          <w:p w:rsidR="00881E7A" w:rsidRPr="00351906" w:rsidRDefault="00881E7A" w:rsidP="0045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81E7A" w:rsidRPr="00351906" w:rsidRDefault="00881E7A" w:rsidP="00450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81E7A" w:rsidRPr="001252CC" w:rsidRDefault="00881E7A" w:rsidP="00125C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 поручений от 29.12.17г.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№ 01-34</w:t>
            </w:r>
            <w:r w:rsidRPr="00125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5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  <w:p w:rsidR="00881E7A" w:rsidRPr="00AA0149" w:rsidRDefault="00881E7A" w:rsidP="00125C1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81E7A" w:rsidRPr="001252CC" w:rsidRDefault="00881E7A" w:rsidP="001252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П.1. Об исключении  п.3 протокола  поручения  от 1 ноября 2016 года  № 01-35</w:t>
            </w:r>
          </w:p>
          <w:p w:rsidR="00881E7A" w:rsidRDefault="00881E7A" w:rsidP="00585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1E7A" w:rsidRPr="001252CC" w:rsidRDefault="00881E7A" w:rsidP="00125C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881E7A" w:rsidRDefault="00881E7A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4E9F">
              <w:rPr>
                <w:rFonts w:ascii="Times New Roman" w:hAnsi="Times New Roman" w:cs="Times New Roman"/>
                <w:sz w:val="28"/>
                <w:szCs w:val="28"/>
              </w:rPr>
              <w:t>Принято к сведению</w:t>
            </w:r>
          </w:p>
          <w:p w:rsidR="00881E7A" w:rsidRDefault="00881E7A" w:rsidP="00125C1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881E7A" w:rsidRDefault="00881E7A" w:rsidP="00125C1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81E7A" w:rsidTr="00AF4AAC">
        <w:trPr>
          <w:trHeight w:val="848"/>
        </w:trPr>
        <w:tc>
          <w:tcPr>
            <w:tcW w:w="567" w:type="dxa"/>
          </w:tcPr>
          <w:p w:rsidR="00881E7A" w:rsidRPr="00351906" w:rsidRDefault="00881E7A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81E7A" w:rsidRPr="00351906" w:rsidRDefault="00881E7A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81E7A" w:rsidRPr="001252CC" w:rsidRDefault="00881E7A" w:rsidP="001252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Перечень  поручений от 22.01.18</w:t>
            </w:r>
            <w:r w:rsidRPr="00125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                       № 01-02 </w:t>
            </w:r>
            <w:proofErr w:type="spellStart"/>
            <w:r w:rsidRPr="00125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  <w:p w:rsidR="00881E7A" w:rsidRPr="00184E64" w:rsidRDefault="00881E7A" w:rsidP="00125C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81E7A" w:rsidRPr="001252CC" w:rsidRDefault="00881E7A" w:rsidP="001252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П.6. Об уточнении месторасположения земельных участков, выявлении неиспользуемых, нерационально используемых или используемых не по целевому назначению земельных участков </w:t>
            </w:r>
          </w:p>
          <w:p w:rsidR="00881E7A" w:rsidRPr="00246025" w:rsidRDefault="00881E7A" w:rsidP="0024602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81E7A" w:rsidRPr="001252CC" w:rsidRDefault="00881E7A" w:rsidP="001252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1.08.18г.</w:t>
            </w:r>
          </w:p>
          <w:p w:rsidR="00881E7A" w:rsidRDefault="00881E7A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81E7A" w:rsidRDefault="00881E7A" w:rsidP="00125C1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81E7A" w:rsidRDefault="00881E7A" w:rsidP="00125C1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81E7A" w:rsidRDefault="00881E7A" w:rsidP="00125C1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81E7A" w:rsidTr="00AF4AAC">
        <w:trPr>
          <w:trHeight w:val="848"/>
        </w:trPr>
        <w:tc>
          <w:tcPr>
            <w:tcW w:w="567" w:type="dxa"/>
          </w:tcPr>
          <w:p w:rsidR="00881E7A" w:rsidRPr="00351906" w:rsidRDefault="00881E7A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881E7A" w:rsidRPr="001252CC" w:rsidRDefault="00881E7A" w:rsidP="00B97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 поручений от 25.01.18</w:t>
            </w:r>
            <w:r w:rsidRPr="00125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№ 01-04</w:t>
            </w:r>
            <w:r w:rsidRPr="00125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5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  <w:p w:rsidR="00881E7A" w:rsidRPr="00AA0149" w:rsidRDefault="00881E7A" w:rsidP="00B9739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81E7A" w:rsidRDefault="00881E7A" w:rsidP="0024602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П.1.1. Провести  работу по трудоустройству детей сотрудников правоохранительных органов Чеченской Республики, погибших при выполнении служебных обязанностей, достигших трудоспособного возраста.</w:t>
            </w:r>
          </w:p>
          <w:p w:rsidR="00881E7A" w:rsidRDefault="00881E7A" w:rsidP="0024602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6F38" w:rsidRDefault="00736F38" w:rsidP="0024602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81E7A" w:rsidRDefault="00881E7A" w:rsidP="0024602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П.1.2.Обеспечить организацию наставничества с детьми сотрудников правоохранительных органов Чеченской Республики,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погибших при выполнении служебных обязанностей, обучающимися в образовательных  организациях Чеченской Республики, по вопросам духовно-нравственного воспитания, оказания социальной поддержки, обучения и дальнейшего трудоустройства.</w:t>
            </w:r>
          </w:p>
          <w:p w:rsidR="00B27D66" w:rsidRDefault="00B27D66" w:rsidP="0024602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81E7A" w:rsidRDefault="00881E7A" w:rsidP="0024602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П.1.3.В рамках исполнения  подпункта 1.2. настоящего перечня поручений проводить с указанной категорией детей регулярные встречи (не реже одного раза в месяц).</w:t>
            </w:r>
          </w:p>
          <w:p w:rsidR="00881E7A" w:rsidRDefault="00881E7A" w:rsidP="0024602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27D66" w:rsidRDefault="00B27D66" w:rsidP="0024602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81E7A" w:rsidRDefault="00881E7A" w:rsidP="0024602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П.3.актуализация  списков получателей субсидий на оплату жилищно-коммунальных услуг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 включением в них граждан из социально незащищенных категорий.</w:t>
            </w:r>
          </w:p>
          <w:p w:rsidR="00881E7A" w:rsidRPr="00246025" w:rsidRDefault="00881E7A" w:rsidP="0024602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81E7A" w:rsidRDefault="00881E7A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24.04.18г. </w:t>
            </w:r>
          </w:p>
          <w:p w:rsidR="00881E7A" w:rsidRDefault="00881E7A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E7A" w:rsidRDefault="00881E7A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E7A" w:rsidRDefault="00881E7A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E7A" w:rsidRDefault="00881E7A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E7A" w:rsidRDefault="00881E7A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E9F" w:rsidRDefault="00814E9F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E9F" w:rsidRDefault="00814E9F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F38" w:rsidRDefault="00736F38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E7A" w:rsidRDefault="00881E7A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24.04.18г.</w:t>
            </w:r>
          </w:p>
          <w:p w:rsidR="00881E7A" w:rsidRDefault="00881E7A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E7A" w:rsidRDefault="00881E7A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E7A" w:rsidRDefault="00881E7A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E9F" w:rsidRDefault="00814E9F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E9F" w:rsidRDefault="00814E9F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E9F" w:rsidRDefault="00814E9F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E9F" w:rsidRDefault="00814E9F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E9F" w:rsidRDefault="00814E9F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E9F" w:rsidRDefault="00814E9F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E9F" w:rsidRDefault="00814E9F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E9F" w:rsidRDefault="00814E9F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E9F" w:rsidRDefault="00814E9F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E7A" w:rsidRDefault="00881E7A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881E7A" w:rsidRDefault="00881E7A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E7A" w:rsidRDefault="00881E7A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E7A" w:rsidRDefault="00881E7A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E7A" w:rsidRDefault="00881E7A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E9F" w:rsidRDefault="00814E9F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E9F" w:rsidRDefault="00814E9F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D66" w:rsidRDefault="00B27D66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E7A" w:rsidRDefault="00881E7A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24.04.18г.</w:t>
            </w:r>
          </w:p>
        </w:tc>
        <w:tc>
          <w:tcPr>
            <w:tcW w:w="6662" w:type="dxa"/>
          </w:tcPr>
          <w:p w:rsidR="00736F38" w:rsidRDefault="00736F38" w:rsidP="00736F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6F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Проводится постоянная работа по трудоустройству детей погибших сотрудников при исполнении служебных обязанностей</w:t>
            </w:r>
            <w:proofErr w:type="gramStart"/>
            <w:r w:rsidRPr="00736F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36F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достигших трудоспособного возраста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 По состоянию на 23.04.2018г.</w:t>
            </w:r>
            <w:r w:rsidR="005501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трудоустроено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2 человека из основного списка (дети) </w:t>
            </w:r>
            <w:r w:rsidR="005501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 человека (вдовы погибших сотрудников)</w:t>
            </w:r>
            <w:r w:rsidR="005501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анный вопрос находится на постоянном контроле у руководства </w:t>
            </w:r>
          </w:p>
          <w:p w:rsidR="00736F38" w:rsidRPr="00736F38" w:rsidRDefault="00736F38" w:rsidP="00736F38">
            <w:pPr>
              <w:rPr>
                <w:lang w:eastAsia="ru-RU"/>
              </w:rPr>
            </w:pPr>
          </w:p>
          <w:p w:rsidR="00B27D66" w:rsidRPr="00550180" w:rsidRDefault="00736F38" w:rsidP="00736F3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01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Проводится работа по организации наставничества с детьми сотрудников погибших  при исполнении служебных обязанностей. 15.02.2018г. 27.02.2018г. </w:t>
            </w:r>
            <w:r w:rsidR="005501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5501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28.03. 2018г. проведены встречи с детьми погибших сотрудников в рамках реализации </w:t>
            </w:r>
            <w:r w:rsidR="00B27D66" w:rsidRPr="005501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Единой концепции </w:t>
            </w:r>
            <w:r w:rsidR="00B27D66" w:rsidRPr="005501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духовно-нравственного воспитания подрастающего поколения с участием руководства района</w:t>
            </w:r>
            <w:r w:rsidR="005501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27D66" w:rsidRPr="005501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кадия района, председателя старейшин района, педагогов по духовно</w:t>
            </w:r>
            <w:r w:rsidR="005501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-нравственному воспитанию </w:t>
            </w:r>
            <w:proofErr w:type="spellStart"/>
            <w:r w:rsidR="00B27D66" w:rsidRPr="005501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proofErr w:type="gramStart"/>
            <w:r w:rsidR="005501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spellEnd"/>
            <w:proofErr w:type="gramEnd"/>
            <w:r w:rsidR="005501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мероприятиях </w:t>
            </w:r>
            <w:r w:rsidR="00B27D66" w:rsidRPr="005501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приняли участие  – 145 человек.</w:t>
            </w:r>
          </w:p>
          <w:p w:rsidR="00B27D66" w:rsidRPr="00B27D66" w:rsidRDefault="00B27D66" w:rsidP="00B27D6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7D66" w:rsidRDefault="00B27D66" w:rsidP="00B27D6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7D66" w:rsidRDefault="00B27D66" w:rsidP="00B27D6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F4AAC" w:rsidRDefault="00AF4AAC" w:rsidP="00B27D6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7D66" w:rsidRDefault="00B27D66" w:rsidP="00B27D6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 реже одного раза в месяц проводятся встречи с детьми сотрудников погибших </w:t>
            </w:r>
            <w:r w:rsidRPr="00736F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 исполнении служебных обязанностей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обучающихся </w:t>
            </w:r>
            <w:r w:rsidR="005501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образовательных организациях п</w:t>
            </w:r>
            <w:r w:rsidR="005501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вопросам духовно-нравственного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воспитания, оказания социальной поддержки, обучения и дальнейшего трудоустройства.</w:t>
            </w:r>
          </w:p>
          <w:p w:rsidR="00B27D66" w:rsidRDefault="00B27D66" w:rsidP="00B27D6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81E7A" w:rsidRDefault="00B27D66" w:rsidP="00B27D6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Совместно с главами администраций сельских поселений и отделом труда и социального развития проведена работа по актуализации списков получателей субсидий на оплату жилищно-коммунальных услуг с вклю</w:t>
            </w:r>
            <w:r w:rsidR="00DF75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чением в них граждан из социально-незащищенных категорий.</w:t>
            </w:r>
          </w:p>
          <w:p w:rsidR="00DF756F" w:rsidRDefault="00DF756F" w:rsidP="00B27D6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Общее количество семей из социально-незащищенной категории граждан для субсидирования на оплату жилищно-коммунальных услуг – 551.</w:t>
            </w:r>
          </w:p>
          <w:p w:rsidR="00DF756F" w:rsidRDefault="00DF756F" w:rsidP="00B27D6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состоянию на 19.04.2018г.,</w:t>
            </w:r>
            <w:r w:rsidR="00F57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получают субсидии 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оплату ЖКУ- 268 семей.</w:t>
            </w:r>
          </w:p>
          <w:p w:rsidR="00DF756F" w:rsidRPr="00B27D66" w:rsidRDefault="00DF756F" w:rsidP="00B27D6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получают субсидии на оплату ЖКУ из-за наличия задолженности по оплате ЖКУ – 283 семей.</w:t>
            </w:r>
          </w:p>
        </w:tc>
      </w:tr>
      <w:tr w:rsidR="00881E7A" w:rsidTr="00AF4AAC">
        <w:trPr>
          <w:trHeight w:val="848"/>
        </w:trPr>
        <w:tc>
          <w:tcPr>
            <w:tcW w:w="567" w:type="dxa"/>
          </w:tcPr>
          <w:p w:rsidR="00881E7A" w:rsidRPr="00CE56B2" w:rsidRDefault="00881E7A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6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85" w:type="dxa"/>
          </w:tcPr>
          <w:p w:rsidR="00881E7A" w:rsidRPr="001252CC" w:rsidRDefault="00881E7A" w:rsidP="00B973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 поручений от 05.02.18</w:t>
            </w:r>
            <w:r w:rsidRPr="00125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№ 01-05</w:t>
            </w:r>
            <w:r w:rsidRPr="00125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5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  <w:p w:rsidR="00881E7A" w:rsidRPr="00AA0149" w:rsidRDefault="00881E7A" w:rsidP="00B9739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81E7A" w:rsidRDefault="00881E7A" w:rsidP="0024602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П.2.1. обеспечить представление в ЦЗН сведений согласно  подпункту 1.3.пункта 1настоящего перечня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сведения  о вакансиях с указанием реальной заработной платы, премии, надбавки и другие выплаты стимулирующего и компенсационного характера).</w:t>
            </w:r>
          </w:p>
          <w:p w:rsidR="00881E7A" w:rsidRDefault="00881E7A" w:rsidP="0024602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1708B" w:rsidRDefault="0001708B" w:rsidP="0024602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81E7A" w:rsidRDefault="00881E7A" w:rsidP="0024602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П.2.2.Провести мониторинг соблюдения подведомственными предприятиями  и учреждениями  положений трудового законодательства Российской  Федерации о регулировании труда работников на условиях  совместительства и в порядке  совмещения профессий, с целью недопущения  нарушения  предусмотренных трудовым законодательством ограничений по продолжительности выполнения сотрудниками работы на условиях совместительства и обеспечения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соблюдения условий выполнения сотрудниками работы на условиях совмещения должностей (профессий)</w:t>
            </w:r>
            <w:proofErr w:type="gramEnd"/>
          </w:p>
          <w:p w:rsidR="00881E7A" w:rsidRPr="00246025" w:rsidRDefault="00881E7A" w:rsidP="0024602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</w:t>
            </w:r>
          </w:p>
        </w:tc>
        <w:tc>
          <w:tcPr>
            <w:tcW w:w="1843" w:type="dxa"/>
          </w:tcPr>
          <w:p w:rsidR="00881E7A" w:rsidRDefault="00881E7A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  <w:p w:rsidR="00881E7A" w:rsidRDefault="00881E7A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E7A" w:rsidRDefault="00881E7A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E7A" w:rsidRDefault="00881E7A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E7A" w:rsidRDefault="00881E7A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E7A" w:rsidRDefault="00881E7A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E7A" w:rsidRDefault="00881E7A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E7A" w:rsidRDefault="00881E7A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E7A" w:rsidRDefault="00881E7A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E9F" w:rsidRDefault="00814E9F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E7A" w:rsidRDefault="00881E7A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мая 18г.</w:t>
            </w:r>
          </w:p>
        </w:tc>
        <w:tc>
          <w:tcPr>
            <w:tcW w:w="6662" w:type="dxa"/>
          </w:tcPr>
          <w:p w:rsidR="00881E7A" w:rsidRDefault="001E2F0A" w:rsidP="001E2F0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F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Ножай-Юртовского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доведено  до всех руководителей подведомственных учреждений района о необходимости обеспечения представления в центр занятости населения</w:t>
            </w:r>
            <w:r w:rsidR="002359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(ЦЗН)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сведений о вакансиях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359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1E2F0A" w:rsidRDefault="001E2F0A" w:rsidP="001E2F0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состоянию на 01.03.2018г., в 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Ножай-Юртовского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233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района представлены 53 вакансий.</w:t>
            </w:r>
          </w:p>
          <w:p w:rsidR="0001708B" w:rsidRDefault="0001708B" w:rsidP="0001708B">
            <w:pPr>
              <w:pStyle w:val="a4"/>
              <w:rPr>
                <w:lang w:eastAsia="ru-RU"/>
              </w:rPr>
            </w:pPr>
          </w:p>
          <w:p w:rsidR="0001708B" w:rsidRDefault="0001708B" w:rsidP="0001708B">
            <w:pPr>
              <w:pStyle w:val="a4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 06.02.2018г. проводится мониторинг соблюдения подведомственными учреждениями положений трудового законодательства Российской Федерации о регулировании труда работников на условиях совместительства и в порядке совмещения профессий (должностей), с целью недопущения нарушения предусмотренных трудовым законодательством ограниче</w:t>
            </w:r>
            <w:r w:rsidR="00235910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 по продолжительности выполнения сотрудниками работы на условиях совместительства и обеспечения соблюдения условий выполнения сотрудниками работы на условиях совмещения должностей (профессий).       </w:t>
            </w:r>
            <w:proofErr w:type="gramEnd"/>
          </w:p>
          <w:p w:rsidR="00550180" w:rsidRDefault="0001708B" w:rsidP="0001708B">
            <w:pPr>
              <w:pStyle w:val="a4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Данный перечень поручений доведен до всех подведомственных учреждений и организаций для исполнения в части касающейся.</w:t>
            </w:r>
          </w:p>
          <w:p w:rsidR="0001708B" w:rsidRDefault="0001708B" w:rsidP="0001708B">
            <w:pPr>
              <w:pStyle w:val="a4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С 15.02.2018г. по 28.02.2018г. в</w:t>
            </w:r>
            <w:r w:rsidR="00235910">
              <w:rPr>
                <w:rFonts w:ascii="Times New Roman" w:hAnsi="Times New Roman"/>
                <w:sz w:val="28"/>
                <w:szCs w:val="28"/>
              </w:rPr>
              <w:t>ыявлено и высвобождено 54 штата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общеобразовательных учреждениях района.       </w:t>
            </w:r>
          </w:p>
          <w:p w:rsidR="0001708B" w:rsidRDefault="0001708B" w:rsidP="0001708B">
            <w:pPr>
              <w:pStyle w:val="a4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2F0A" w:rsidRPr="001E2F0A" w:rsidRDefault="001E2F0A" w:rsidP="001E2F0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1E7A" w:rsidTr="00AF4AAC">
        <w:trPr>
          <w:trHeight w:val="848"/>
        </w:trPr>
        <w:tc>
          <w:tcPr>
            <w:tcW w:w="567" w:type="dxa"/>
          </w:tcPr>
          <w:p w:rsidR="00881E7A" w:rsidRDefault="00881E7A" w:rsidP="0012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</w:tcPr>
          <w:p w:rsidR="00881E7A" w:rsidRPr="001252CC" w:rsidRDefault="00881E7A" w:rsidP="00ED03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 поручений от 27.02.18</w:t>
            </w:r>
            <w:r w:rsidRPr="00125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№ 01-11</w:t>
            </w:r>
            <w:r w:rsidRPr="00125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5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  <w:p w:rsidR="00881E7A" w:rsidRPr="00AC5557" w:rsidRDefault="00881E7A" w:rsidP="00125C1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81E7A" w:rsidRDefault="00881E7A" w:rsidP="0024602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П.3.1. Провести соответствующую работу   по приведению кадрового состава муниципальных служащих  в соответствие с требованиями действующего законодательства о муниципальной службе (рекомендовать  муниципальным служащим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имеющим  стаж работы, но не имеющим соответствующего образования принять меры по поступлению  в учебные  заведения).</w:t>
            </w:r>
          </w:p>
          <w:p w:rsidR="00881E7A" w:rsidRDefault="00881E7A" w:rsidP="0024602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81E7A" w:rsidRDefault="00881E7A" w:rsidP="0024602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П.3.2.Исключить  формальный подход к применению  норм законодательства в работе с муниципальными  кадрами.</w:t>
            </w:r>
          </w:p>
          <w:p w:rsidR="00881E7A" w:rsidRDefault="00881E7A" w:rsidP="0024602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81E7A" w:rsidRDefault="00881E7A" w:rsidP="0024602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П.3.3.Принять меры по формированию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развитию и эффективному  использованию кадрового резерва.</w:t>
            </w:r>
          </w:p>
          <w:p w:rsidR="00881E7A" w:rsidRDefault="00881E7A" w:rsidP="0024602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2337D" w:rsidRDefault="0052337D" w:rsidP="0024602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2337D" w:rsidRDefault="0052337D" w:rsidP="0024602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2337D" w:rsidRDefault="0052337D" w:rsidP="0024602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2337D" w:rsidRDefault="0052337D" w:rsidP="0024602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81E7A" w:rsidRDefault="00881E7A" w:rsidP="0024602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П.3.4.Обеспечить проведение конкурсных процедур при  подборе и расстановке кадров и формировании кадрового резерва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881E7A" w:rsidRDefault="00881E7A" w:rsidP="0024602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81E7A" w:rsidRDefault="00881E7A" w:rsidP="0024602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П.3.5. Активизировать работу по повышению (переподготовке и повышению квалификации) профессионального уровня и дополнительному образованию муниципальных служащих, в том числе  за пределами Чеченской Республики  на базе ведущих  ВУЗов Российской Федерации.</w:t>
            </w:r>
          </w:p>
          <w:p w:rsidR="005B6904" w:rsidRDefault="005B6904" w:rsidP="0024602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81E7A" w:rsidRPr="00246025" w:rsidRDefault="00881E7A" w:rsidP="0024602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П.4. Обеспечить включение  представителей  Администрации  Главы и Правительства  Чеченской Республики  в состав конкурсных, аттестационных комиссий  и комиссий по кадровому резерву.</w:t>
            </w:r>
          </w:p>
        </w:tc>
        <w:tc>
          <w:tcPr>
            <w:tcW w:w="1843" w:type="dxa"/>
          </w:tcPr>
          <w:p w:rsidR="00881E7A" w:rsidRDefault="00881E7A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21.05.18 г.</w:t>
            </w:r>
          </w:p>
          <w:p w:rsidR="00881E7A" w:rsidRDefault="00881E7A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E7A" w:rsidRDefault="00881E7A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E7A" w:rsidRDefault="00881E7A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E7A" w:rsidRDefault="00881E7A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E7A" w:rsidRDefault="00881E7A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E7A" w:rsidRDefault="00881E7A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E7A" w:rsidRDefault="00881E7A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E7A" w:rsidRDefault="00881E7A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E7A" w:rsidRDefault="00881E7A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E7A" w:rsidRDefault="00881E7A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7D" w:rsidRDefault="0052337D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E7A" w:rsidRDefault="00881E7A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881E7A" w:rsidRDefault="00881E7A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E7A" w:rsidRDefault="00881E7A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E7A" w:rsidRDefault="00881E7A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7D" w:rsidRDefault="0052337D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E7A" w:rsidRDefault="00881E7A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881E7A" w:rsidRDefault="00881E7A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E7A" w:rsidRDefault="00881E7A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E7A" w:rsidRDefault="00881E7A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7D" w:rsidRDefault="0052337D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7D" w:rsidRDefault="0052337D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7D" w:rsidRDefault="0052337D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7D" w:rsidRDefault="0052337D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7D" w:rsidRDefault="0052337D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E7A" w:rsidRDefault="00881E7A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881E7A" w:rsidRDefault="00881E7A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E7A" w:rsidRDefault="00881E7A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E7A" w:rsidRDefault="00881E7A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7D" w:rsidRDefault="0052337D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E7A" w:rsidRDefault="00881E7A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881E7A" w:rsidRDefault="00881E7A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E7A" w:rsidRDefault="00881E7A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E7A" w:rsidRDefault="00881E7A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E7A" w:rsidRDefault="00881E7A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E7A" w:rsidRDefault="00881E7A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E7A" w:rsidRDefault="00881E7A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E7A" w:rsidRDefault="00881E7A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E7A" w:rsidRDefault="00881E7A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904" w:rsidRDefault="005B6904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E7A" w:rsidRDefault="00881E7A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21.05.18г.</w:t>
            </w:r>
          </w:p>
        </w:tc>
        <w:tc>
          <w:tcPr>
            <w:tcW w:w="6662" w:type="dxa"/>
          </w:tcPr>
          <w:p w:rsidR="0052337D" w:rsidRDefault="0052337D" w:rsidP="005233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целью приведения кадрового состава муниципальных служащих района в соответствие с требованиями действующего законодательства о муниципальной службе, муниципальным служащим, имеющим  стаж работы, но не имеющим соответствующего образования, рекомендовано поступить в  учебные заведения.</w:t>
            </w:r>
          </w:p>
          <w:p w:rsidR="0052337D" w:rsidRDefault="0052337D" w:rsidP="0052337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7D" w:rsidRDefault="0052337D" w:rsidP="0052337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7D" w:rsidRDefault="0052337D" w:rsidP="0052337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180" w:rsidRDefault="00550180" w:rsidP="0052337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180" w:rsidRDefault="00550180" w:rsidP="0052337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7D" w:rsidRDefault="0052337D" w:rsidP="0052337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работе с муниципальными кадрами исключен формальный подход к применению норм законодательства. </w:t>
            </w:r>
          </w:p>
          <w:p w:rsidR="0052337D" w:rsidRDefault="0052337D" w:rsidP="0052337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7D" w:rsidRDefault="0052337D" w:rsidP="0052337D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7D" w:rsidRDefault="0052337D" w:rsidP="0052337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Распоряжением главы администрации муниципального района от 28.10.2016г. № 280 утвержден состав комиссии по формированию и подготовке управленческих кадров.  Сформирован резерв управленческих кадров района. По состоянию на 01.03.2018г. в кадровом резерве района состоят 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чел.  За 2017 год назначен на вакантное место из кадрового резерва – 1 чел.</w:t>
            </w:r>
          </w:p>
          <w:p w:rsidR="0052337D" w:rsidRDefault="0052337D" w:rsidP="0052337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7D" w:rsidRDefault="0052337D" w:rsidP="0052337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подборе и расстановке кадров, формировании кадрового резерва муниципальных служащих будут проведены конкурсные процедуры.</w:t>
            </w:r>
          </w:p>
          <w:p w:rsidR="0052337D" w:rsidRDefault="0052337D" w:rsidP="0052337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180" w:rsidRDefault="00550180" w:rsidP="0052337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7D" w:rsidRDefault="0052337D" w:rsidP="0052337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работа по переподготовке и повышению квалификации муниципальных служащих. За 2017 год прошли повышение квалификации  – 10 чел. </w:t>
            </w:r>
          </w:p>
          <w:p w:rsidR="0052337D" w:rsidRDefault="0052337D" w:rsidP="0052337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адрес ГУ «Финансовое управление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Ножай-Юртовского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района» направлено письмо  (исх. № 31 от 11.01.2018г.) о выделении финансовых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 переподготовки, дополнительного образования и повышения квалификации муниципальных служащих в 2018 году.</w:t>
            </w:r>
          </w:p>
          <w:p w:rsidR="0052337D" w:rsidRDefault="0052337D" w:rsidP="0052337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904" w:rsidRPr="00C415ED" w:rsidRDefault="005B6904" w:rsidP="0052337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Распоряжениями главы администрации муниципального района (</w:t>
            </w:r>
            <w:r w:rsidR="005A7221">
              <w:rPr>
                <w:rFonts w:ascii="Times New Roman" w:hAnsi="Times New Roman" w:cs="Times New Roman"/>
                <w:sz w:val="28"/>
                <w:szCs w:val="28"/>
              </w:rPr>
              <w:t>от 03.04.2018 года  за № 99,100,101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утверждены  составы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конкурсной</w:t>
            </w:r>
            <w:r w:rsidR="005A7221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аттестационной комиссии</w:t>
            </w:r>
            <w:r w:rsidR="005A7221">
              <w:rPr>
                <w:rFonts w:ascii="Times New Roman" w:hAnsi="Times New Roman" w:cs="Times New Roman"/>
                <w:sz w:val="28"/>
                <w:szCs w:val="28"/>
              </w:rPr>
              <w:t xml:space="preserve"> и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формированию кадрового резерва в которые включены представители Администрации Главы и Правительства ЧР (по согласованию)</w:t>
            </w:r>
          </w:p>
          <w:p w:rsidR="00881E7A" w:rsidRDefault="00881E7A" w:rsidP="00125C1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81E7A" w:rsidTr="00AF4AAC">
        <w:trPr>
          <w:trHeight w:val="848"/>
        </w:trPr>
        <w:tc>
          <w:tcPr>
            <w:tcW w:w="567" w:type="dxa"/>
          </w:tcPr>
          <w:p w:rsidR="00881E7A" w:rsidRDefault="00881E7A" w:rsidP="0012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</w:tcPr>
          <w:p w:rsidR="00881E7A" w:rsidRPr="001252CC" w:rsidRDefault="00881E7A" w:rsidP="00B967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 поручений от 02.03.18</w:t>
            </w:r>
            <w:r w:rsidRPr="00125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 01-12</w:t>
            </w:r>
            <w:r w:rsidRPr="00125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5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  <w:p w:rsidR="00881E7A" w:rsidRPr="00AC5557" w:rsidRDefault="00881E7A" w:rsidP="00B967B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81E7A" w:rsidRDefault="00881E7A" w:rsidP="0024602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П.1.Обеспечить  своевременную подготовку организационных мероприятий по подготовке  к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выборам  Президента Российской Федерации в 2018 году.</w:t>
            </w:r>
          </w:p>
          <w:p w:rsidR="00881E7A" w:rsidRDefault="00881E7A" w:rsidP="0024602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81E7A" w:rsidRDefault="00881E7A" w:rsidP="0024602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П.2.Обеспечить  исполнение рекомендаций  Министерства связи и массовых коммуникаций РФ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выработанных в рамках проведенного выездного мониторинга возможных рисков бесперебойного  и безопасного функционирования сегментов связи всех уровней, в том числе для функционирования ГАС «Выборы».</w:t>
            </w:r>
          </w:p>
          <w:p w:rsidR="00881E7A" w:rsidRDefault="00881E7A" w:rsidP="0024602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81E7A" w:rsidRPr="00246025" w:rsidRDefault="00881E7A" w:rsidP="0024602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П.8.Обеспечить  проведение с избирателями в муниципальных образованиях  разъяснительной работы о важности участия в  выборах.</w:t>
            </w:r>
          </w:p>
        </w:tc>
        <w:tc>
          <w:tcPr>
            <w:tcW w:w="1843" w:type="dxa"/>
          </w:tcPr>
          <w:p w:rsidR="00881E7A" w:rsidRDefault="00881E7A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Весь период </w:t>
            </w:r>
          </w:p>
          <w:p w:rsidR="00881E7A" w:rsidRDefault="00881E7A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E7A" w:rsidRDefault="00881E7A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E7A" w:rsidRDefault="00881E7A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E7A" w:rsidRDefault="00881E7A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186" w:rsidRDefault="00F11186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E7A" w:rsidRDefault="00881E7A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соот-вии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рекомендациями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Министер-ва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</w:p>
          <w:p w:rsidR="00881E7A" w:rsidRDefault="00881E7A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E7A" w:rsidRDefault="00881E7A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E7A" w:rsidRDefault="00881E7A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E7A" w:rsidRDefault="00881E7A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186" w:rsidRDefault="00F11186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186" w:rsidRDefault="00F11186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E7A" w:rsidRDefault="00881E7A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6662" w:type="dxa"/>
          </w:tcPr>
          <w:p w:rsidR="00F11186" w:rsidRPr="00550180" w:rsidRDefault="005B6904" w:rsidP="0079740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01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Обеспечена своевременная подготовка организационных мероприятий в период подготовки и проведения выборов Президента РФ</w:t>
            </w:r>
          </w:p>
          <w:p w:rsidR="00F11186" w:rsidRPr="00550180" w:rsidRDefault="00F11186" w:rsidP="0079740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1186" w:rsidRPr="00550180" w:rsidRDefault="00F11186" w:rsidP="0079740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50180" w:rsidRDefault="00550180" w:rsidP="0079740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81E7A" w:rsidRPr="00550180" w:rsidRDefault="00F11186" w:rsidP="0079740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01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Исполнены рекомендации Министерства связи и массовых коммуникаций РФ, выработанных в рамках проведенного выездного мониторинга возможных рисков бесперебойного и безопасного функционирования сегментов связи всех уровней, в том числе для функционирования ГАС «Выборы».</w:t>
            </w:r>
          </w:p>
          <w:p w:rsidR="00F11186" w:rsidRPr="00550180" w:rsidRDefault="00F11186" w:rsidP="0079740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1186" w:rsidRPr="00550180" w:rsidRDefault="00F11186" w:rsidP="0079740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1186" w:rsidRPr="00550180" w:rsidRDefault="00F11186" w:rsidP="0079740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50180" w:rsidRDefault="00550180" w:rsidP="0079740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50180" w:rsidRDefault="00550180" w:rsidP="0079740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1186" w:rsidRPr="00F11186" w:rsidRDefault="00F11186" w:rsidP="00797408">
            <w:pPr>
              <w:pStyle w:val="a4"/>
              <w:rPr>
                <w:lang w:eastAsia="ru-RU"/>
              </w:rPr>
            </w:pPr>
            <w:r w:rsidRPr="005501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Проведена разъяснительная работа с избирателями района о важности участия в выборах Президента РФ</w:t>
            </w:r>
          </w:p>
        </w:tc>
      </w:tr>
      <w:tr w:rsidR="00881E7A" w:rsidTr="00AF4AAC">
        <w:trPr>
          <w:trHeight w:val="848"/>
        </w:trPr>
        <w:tc>
          <w:tcPr>
            <w:tcW w:w="567" w:type="dxa"/>
          </w:tcPr>
          <w:p w:rsidR="00881E7A" w:rsidRDefault="00881E7A" w:rsidP="0012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85" w:type="dxa"/>
          </w:tcPr>
          <w:p w:rsidR="00881E7A" w:rsidRPr="001252CC" w:rsidRDefault="00881E7A" w:rsidP="00A37A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 поручений от 07.03.18</w:t>
            </w:r>
            <w:r w:rsidRPr="00125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№ 01-03</w:t>
            </w:r>
            <w:r w:rsidRPr="00125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5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  <w:p w:rsidR="00881E7A" w:rsidRPr="00AC5557" w:rsidRDefault="00881E7A" w:rsidP="00A37AE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81E7A" w:rsidRDefault="00881E7A" w:rsidP="0024602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П.4.Организовать работу для изучения жилищно-бытовых условий проживания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осуществления комплекс мер по оказанию  необходимой социальной поддержки, помощи в трудоустройстве и проведения регулярных встреч с детьми сотрудников правоохранительных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органов Чеченской Республики, погибших при выполнении служебных обязанностей.</w:t>
            </w:r>
          </w:p>
        </w:tc>
        <w:tc>
          <w:tcPr>
            <w:tcW w:w="1843" w:type="dxa"/>
          </w:tcPr>
          <w:p w:rsidR="00881E7A" w:rsidRDefault="00881E7A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6662" w:type="dxa"/>
          </w:tcPr>
          <w:p w:rsidR="00797408" w:rsidRPr="00914DB7" w:rsidRDefault="005A7221" w:rsidP="00797408">
            <w:pPr>
              <w:pStyle w:val="a4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работа по  изучению</w:t>
            </w:r>
            <w:r w:rsidR="00797408" w:rsidRPr="00797408">
              <w:rPr>
                <w:rFonts w:ascii="Times New Roman" w:hAnsi="Times New Roman" w:cs="Times New Roman"/>
                <w:sz w:val="28"/>
                <w:szCs w:val="28"/>
              </w:rPr>
              <w:t xml:space="preserve"> жилищно-бытовых у</w:t>
            </w:r>
            <w:r w:rsidR="00914DB7">
              <w:rPr>
                <w:rFonts w:ascii="Times New Roman" w:hAnsi="Times New Roman" w:cs="Times New Roman"/>
                <w:sz w:val="28"/>
                <w:szCs w:val="28"/>
              </w:rPr>
              <w:t>словий проживания, осуществлению</w:t>
            </w:r>
            <w:r w:rsidR="00797408" w:rsidRPr="00797408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 мер по оказанию необходимой социальной поддержки, помощи в трудоустройстве и проведения регулярных встреч с детьми сотрудников правоохранительных органов, погибших при  выполнении служебных обязанностей.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97408" w:rsidRPr="00797408" w:rsidRDefault="00797408" w:rsidP="007974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7408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исполнения настоящего перечня  поручений,  регулярно проводятся встречи с  детьми </w:t>
            </w:r>
            <w:r w:rsidRPr="00797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сотрудников, погибших при исполнении служебных обязанностей, обучающихся в образовательных учреждениях, по вопросам духовно-нравственного  воспитания, оказания   социальной поддержки, обучения и дальнейшего трудоустройства.</w:t>
            </w:r>
            <w:proofErr w:type="gramEnd"/>
            <w:r w:rsidRPr="007974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974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</w:p>
          <w:p w:rsidR="00797408" w:rsidRPr="00797408" w:rsidRDefault="00797408" w:rsidP="007974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7408">
              <w:rPr>
                <w:rFonts w:ascii="Times New Roman" w:hAnsi="Times New Roman" w:cs="Times New Roman"/>
                <w:sz w:val="28"/>
                <w:szCs w:val="28"/>
              </w:rPr>
              <w:t xml:space="preserve">Трудоустроено  детей из  семей   погибших  сотрудников -3 </w:t>
            </w:r>
            <w:proofErr w:type="spellStart"/>
            <w:r w:rsidRPr="00797408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gramStart"/>
            <w:r w:rsidRPr="007974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14DB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="00914DB7">
              <w:rPr>
                <w:rFonts w:ascii="Times New Roman" w:hAnsi="Times New Roman" w:cs="Times New Roman"/>
                <w:sz w:val="28"/>
                <w:szCs w:val="28"/>
              </w:rPr>
              <w:t>акже</w:t>
            </w:r>
            <w:proofErr w:type="spellEnd"/>
            <w:r w:rsidR="00914DB7">
              <w:rPr>
                <w:rFonts w:ascii="Times New Roman" w:hAnsi="Times New Roman" w:cs="Times New Roman"/>
                <w:sz w:val="28"/>
                <w:szCs w:val="28"/>
              </w:rPr>
              <w:t xml:space="preserve">, трое  </w:t>
            </w:r>
            <w:r w:rsidRPr="00797408">
              <w:rPr>
                <w:rFonts w:ascii="Times New Roman" w:hAnsi="Times New Roman" w:cs="Times New Roman"/>
                <w:sz w:val="28"/>
                <w:szCs w:val="28"/>
              </w:rPr>
              <w:t>детей погибшего с</w:t>
            </w:r>
            <w:r w:rsidR="00914DB7">
              <w:rPr>
                <w:rFonts w:ascii="Times New Roman" w:hAnsi="Times New Roman" w:cs="Times New Roman"/>
                <w:sz w:val="28"/>
                <w:szCs w:val="28"/>
              </w:rPr>
              <w:t xml:space="preserve">отрудника </w:t>
            </w:r>
            <w:proofErr w:type="spellStart"/>
            <w:r w:rsidR="00914DB7">
              <w:rPr>
                <w:rFonts w:ascii="Times New Roman" w:hAnsi="Times New Roman" w:cs="Times New Roman"/>
                <w:sz w:val="28"/>
                <w:szCs w:val="28"/>
              </w:rPr>
              <w:t>Алсултанова</w:t>
            </w:r>
            <w:proofErr w:type="spellEnd"/>
            <w:r w:rsidR="00914DB7">
              <w:rPr>
                <w:rFonts w:ascii="Times New Roman" w:hAnsi="Times New Roman" w:cs="Times New Roman"/>
                <w:sz w:val="28"/>
                <w:szCs w:val="28"/>
              </w:rPr>
              <w:t xml:space="preserve"> И.Г.   зачислены в </w:t>
            </w:r>
            <w:r w:rsidRPr="007974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</w:t>
            </w:r>
            <w:r w:rsidR="00914D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797408">
              <w:rPr>
                <w:rFonts w:ascii="Times New Roman" w:hAnsi="Times New Roman" w:cs="Times New Roman"/>
                <w:sz w:val="28"/>
                <w:szCs w:val="28"/>
              </w:rPr>
              <w:t>ЧПОУ «Горский гуманитарно-технический техникум».</w:t>
            </w:r>
          </w:p>
          <w:p w:rsidR="00881E7A" w:rsidRPr="00797408" w:rsidRDefault="00797408" w:rsidP="007974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7408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пройдет на безвозмездной основе.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81E7A" w:rsidTr="00AF4AAC">
        <w:trPr>
          <w:trHeight w:val="848"/>
        </w:trPr>
        <w:tc>
          <w:tcPr>
            <w:tcW w:w="567" w:type="dxa"/>
          </w:tcPr>
          <w:p w:rsidR="00881E7A" w:rsidRDefault="00881E7A" w:rsidP="0012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</w:tcPr>
          <w:p w:rsidR="00881E7A" w:rsidRPr="001252CC" w:rsidRDefault="00881E7A" w:rsidP="00A37A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 поручений от 14.03.18</w:t>
            </w:r>
            <w:r w:rsidRPr="00125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№ 01-13</w:t>
            </w:r>
            <w:r w:rsidRPr="00125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5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  <w:p w:rsidR="00881E7A" w:rsidRPr="00AC5557" w:rsidRDefault="00881E7A" w:rsidP="00A37AE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81E7A" w:rsidRDefault="00881E7A" w:rsidP="0024602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П.1. Провести разъяснительную работу с избирателями о важности участия в выборах Президента Российской Федерации 18.03.2018 года.</w:t>
            </w:r>
          </w:p>
          <w:p w:rsidR="00881E7A" w:rsidRDefault="00881E7A" w:rsidP="0024602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130B1" w:rsidRDefault="00F130B1" w:rsidP="0024602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130B1" w:rsidRDefault="00F130B1" w:rsidP="0024602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130B1" w:rsidRDefault="00F130B1" w:rsidP="0024602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50180" w:rsidRDefault="00550180" w:rsidP="0024602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52DEB" w:rsidRDefault="00152DEB" w:rsidP="0024602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50180" w:rsidRDefault="00550180" w:rsidP="0024602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81E7A" w:rsidRDefault="00881E7A" w:rsidP="0024602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П.1.6.На территории избирательных участков провести мероприятия  для создания праздничной атмосферы в день голосовани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выставка,концерт,народное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творчество и т.д.)</w:t>
            </w:r>
          </w:p>
          <w:p w:rsidR="00881E7A" w:rsidRDefault="00881E7A" w:rsidP="0024602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130B1" w:rsidRDefault="00F130B1" w:rsidP="0024602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130B1" w:rsidRDefault="00F130B1" w:rsidP="0024602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130B1" w:rsidRDefault="00F130B1" w:rsidP="0024602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130B1" w:rsidRDefault="00F130B1" w:rsidP="0024602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130B1" w:rsidRDefault="00F130B1" w:rsidP="0024602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4AAC" w:rsidRDefault="00AF4AAC" w:rsidP="0024602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81E7A" w:rsidRDefault="00881E7A" w:rsidP="0024602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П.3.Запустить в социальных  сетях эстафету 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хештегом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япойдунавыборы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881E7A" w:rsidRDefault="00881E7A" w:rsidP="0024602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130B1" w:rsidRDefault="00F130B1" w:rsidP="0024602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130B1" w:rsidRDefault="00F130B1" w:rsidP="0024602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52DEB" w:rsidRDefault="00152DEB" w:rsidP="0024602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81E7A" w:rsidRPr="00246025" w:rsidRDefault="00881E7A" w:rsidP="0024602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П.4. обеспечить территориальные и участковые избирательные комиссии камерами, резервными источниками питания.</w:t>
            </w:r>
          </w:p>
        </w:tc>
        <w:tc>
          <w:tcPr>
            <w:tcW w:w="1843" w:type="dxa"/>
          </w:tcPr>
          <w:p w:rsidR="00881E7A" w:rsidRDefault="00881E7A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17.03.18г.</w:t>
            </w:r>
          </w:p>
          <w:p w:rsidR="00881E7A" w:rsidRDefault="00881E7A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E7A" w:rsidRDefault="00881E7A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E7A" w:rsidRDefault="00881E7A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E7A" w:rsidRDefault="00881E7A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408" w:rsidRDefault="00797408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0B1" w:rsidRDefault="00F130B1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0B1" w:rsidRDefault="00F130B1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0B1" w:rsidRDefault="00F130B1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0B1" w:rsidRDefault="00F130B1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0B1" w:rsidRDefault="00F130B1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180" w:rsidRDefault="00550180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E7A" w:rsidRDefault="00881E7A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18.03.18г.</w:t>
            </w:r>
          </w:p>
          <w:p w:rsidR="00881E7A" w:rsidRDefault="00881E7A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E7A" w:rsidRDefault="00881E7A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E7A" w:rsidRDefault="00881E7A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E7A" w:rsidRDefault="00881E7A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E7A" w:rsidRDefault="00881E7A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408" w:rsidRDefault="00797408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0B1" w:rsidRDefault="00F130B1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0B1" w:rsidRDefault="00F130B1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0B1" w:rsidRDefault="00F130B1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0B1" w:rsidRDefault="00F130B1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0B1" w:rsidRDefault="00F130B1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0B1" w:rsidRDefault="00F130B1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E7A" w:rsidRDefault="00881E7A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17.03.18г.</w:t>
            </w:r>
          </w:p>
          <w:p w:rsidR="00881E7A" w:rsidRDefault="00881E7A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E7A" w:rsidRDefault="00881E7A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408" w:rsidRDefault="00797408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0B1" w:rsidRDefault="00F130B1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0B1" w:rsidRDefault="00F130B1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DEB" w:rsidRDefault="00152DEB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E7A" w:rsidRDefault="00881E7A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18.03.18г.</w:t>
            </w:r>
          </w:p>
        </w:tc>
        <w:tc>
          <w:tcPr>
            <w:tcW w:w="6662" w:type="dxa"/>
          </w:tcPr>
          <w:p w:rsidR="00F130B1" w:rsidRPr="00550180" w:rsidRDefault="00152DEB" w:rsidP="00F130B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Проведена р</w:t>
            </w:r>
            <w:r w:rsidR="00F130B1" w:rsidRPr="00550180">
              <w:rPr>
                <w:rFonts w:ascii="Times New Roman" w:hAnsi="Times New Roman" w:cs="Times New Roman"/>
                <w:sz w:val="28"/>
                <w:szCs w:val="28"/>
              </w:rPr>
              <w:t>азъяснительная работа с избирателями о важности участия в выборах Президента Российской Федерации, с привлечением старейшин района, авторитетных лиц, труд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овых коллективов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F130B1" w:rsidRPr="00550180">
              <w:rPr>
                <w:rFonts w:ascii="Times New Roman" w:hAnsi="Times New Roman" w:cs="Times New Roman"/>
                <w:sz w:val="28"/>
                <w:szCs w:val="28"/>
              </w:rPr>
              <w:t xml:space="preserve"> За период с 14 по 17 марта 2018 г. проведено 35 встреч с охватом более 10000 тысяч избирателей.</w:t>
            </w:r>
          </w:p>
          <w:p w:rsidR="00F130B1" w:rsidRPr="00550180" w:rsidRDefault="00F130B1" w:rsidP="00F130B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180">
              <w:rPr>
                <w:rFonts w:ascii="Times New Roman" w:hAnsi="Times New Roman" w:cs="Times New Roman"/>
                <w:sz w:val="28"/>
                <w:szCs w:val="28"/>
              </w:rPr>
              <w:t xml:space="preserve">     Проведены приуроченные к выборам спортивные мероприятия:</w:t>
            </w:r>
          </w:p>
          <w:p w:rsidR="00F130B1" w:rsidRPr="00550180" w:rsidRDefault="00F130B1" w:rsidP="00F130B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180">
              <w:rPr>
                <w:rFonts w:ascii="Times New Roman" w:hAnsi="Times New Roman" w:cs="Times New Roman"/>
                <w:sz w:val="28"/>
                <w:szCs w:val="28"/>
              </w:rPr>
              <w:t xml:space="preserve">- в </w:t>
            </w:r>
            <w:proofErr w:type="spellStart"/>
            <w:r w:rsidRPr="005501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50180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550180">
              <w:rPr>
                <w:rFonts w:ascii="Times New Roman" w:hAnsi="Times New Roman" w:cs="Times New Roman"/>
                <w:sz w:val="28"/>
                <w:szCs w:val="28"/>
              </w:rPr>
              <w:t>айтарки</w:t>
            </w:r>
            <w:proofErr w:type="spellEnd"/>
            <w:r w:rsidRPr="00550180">
              <w:rPr>
                <w:rFonts w:ascii="Times New Roman" w:hAnsi="Times New Roman" w:cs="Times New Roman"/>
                <w:sz w:val="28"/>
                <w:szCs w:val="28"/>
              </w:rPr>
              <w:t xml:space="preserve"> – турнир по волейболу</w:t>
            </w:r>
            <w:r w:rsidR="00152D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30B1" w:rsidRPr="00550180" w:rsidRDefault="00F130B1" w:rsidP="00F130B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180">
              <w:rPr>
                <w:rFonts w:ascii="Times New Roman" w:hAnsi="Times New Roman" w:cs="Times New Roman"/>
                <w:sz w:val="28"/>
                <w:szCs w:val="28"/>
              </w:rPr>
              <w:t xml:space="preserve">- в </w:t>
            </w:r>
            <w:proofErr w:type="spellStart"/>
            <w:r w:rsidRPr="005501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5018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550180">
              <w:rPr>
                <w:rFonts w:ascii="Times New Roman" w:hAnsi="Times New Roman" w:cs="Times New Roman"/>
                <w:sz w:val="28"/>
                <w:szCs w:val="28"/>
              </w:rPr>
              <w:t>аттах</w:t>
            </w:r>
            <w:proofErr w:type="spellEnd"/>
            <w:r w:rsidRPr="00550180">
              <w:rPr>
                <w:rFonts w:ascii="Times New Roman" w:hAnsi="Times New Roman" w:cs="Times New Roman"/>
                <w:sz w:val="28"/>
                <w:szCs w:val="28"/>
              </w:rPr>
              <w:t xml:space="preserve"> – турнир по шашкам.</w:t>
            </w:r>
          </w:p>
          <w:p w:rsidR="00F130B1" w:rsidRDefault="00F130B1" w:rsidP="00125C1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F4AAC" w:rsidRDefault="00AF4AAC" w:rsidP="00F130B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B1" w:rsidRPr="00F130B1" w:rsidRDefault="00152DEB" w:rsidP="00F130B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Ножай-Юртовском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 районе</w:t>
            </w:r>
            <w:r w:rsidR="00F130B1" w:rsidRPr="00F130B1">
              <w:rPr>
                <w:rFonts w:ascii="Times New Roman" w:hAnsi="Times New Roman" w:cs="Times New Roman"/>
                <w:sz w:val="28"/>
                <w:szCs w:val="28"/>
              </w:rPr>
              <w:t xml:space="preserve"> в день проведения выборов Президента Российской Федерации 18 марта 2018 г. на всех избирательных участках муниципального района была создана праздничная атмосфера:</w:t>
            </w:r>
          </w:p>
          <w:p w:rsidR="00F130B1" w:rsidRPr="00F130B1" w:rsidRDefault="00F130B1" w:rsidP="00F130B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0B1">
              <w:rPr>
                <w:rFonts w:ascii="Times New Roman" w:hAnsi="Times New Roman" w:cs="Times New Roman"/>
                <w:sz w:val="28"/>
                <w:szCs w:val="28"/>
              </w:rPr>
              <w:t xml:space="preserve">- литературно-музыкальные композиции в </w:t>
            </w:r>
            <w:r w:rsidRPr="00F130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исполнении учащихся образовательных учреждений;</w:t>
            </w:r>
          </w:p>
          <w:p w:rsidR="00F130B1" w:rsidRPr="00F130B1" w:rsidRDefault="00F130B1" w:rsidP="00F130B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0B1">
              <w:rPr>
                <w:rFonts w:ascii="Times New Roman" w:hAnsi="Times New Roman" w:cs="Times New Roman"/>
                <w:sz w:val="28"/>
                <w:szCs w:val="28"/>
              </w:rPr>
              <w:t>- выставки детских рисунков на тему – «Я рисую свои права»;</w:t>
            </w:r>
          </w:p>
          <w:p w:rsidR="00F130B1" w:rsidRPr="00F130B1" w:rsidRDefault="00F130B1" w:rsidP="00F130B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0B1">
              <w:rPr>
                <w:rFonts w:ascii="Times New Roman" w:hAnsi="Times New Roman" w:cs="Times New Roman"/>
                <w:sz w:val="28"/>
                <w:szCs w:val="28"/>
              </w:rPr>
              <w:t xml:space="preserve">- музейные уголки.     </w:t>
            </w:r>
          </w:p>
          <w:p w:rsidR="00F130B1" w:rsidRPr="00152DEB" w:rsidRDefault="00F130B1" w:rsidP="00F130B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DEB">
              <w:rPr>
                <w:rFonts w:ascii="Times New Roman" w:hAnsi="Times New Roman" w:cs="Times New Roman"/>
                <w:sz w:val="28"/>
                <w:szCs w:val="28"/>
              </w:rPr>
              <w:t xml:space="preserve">А также на всех избирательных участках было организовано музыкальное сопровождение и </w:t>
            </w:r>
            <w:proofErr w:type="gramStart"/>
            <w:r w:rsidRPr="00152DEB">
              <w:rPr>
                <w:rFonts w:ascii="Times New Roman" w:hAnsi="Times New Roman" w:cs="Times New Roman"/>
                <w:sz w:val="28"/>
                <w:szCs w:val="28"/>
              </w:rPr>
              <w:t>традиционный</w:t>
            </w:r>
            <w:proofErr w:type="gramEnd"/>
            <w:r w:rsidRPr="00152DEB">
              <w:rPr>
                <w:rFonts w:ascii="Times New Roman" w:hAnsi="Times New Roman" w:cs="Times New Roman"/>
                <w:sz w:val="28"/>
                <w:szCs w:val="28"/>
              </w:rPr>
              <w:t xml:space="preserve"> чеченский </w:t>
            </w:r>
            <w:proofErr w:type="spellStart"/>
            <w:r w:rsidRPr="00152DEB">
              <w:rPr>
                <w:rFonts w:ascii="Times New Roman" w:hAnsi="Times New Roman" w:cs="Times New Roman"/>
                <w:sz w:val="28"/>
                <w:szCs w:val="28"/>
              </w:rPr>
              <w:t>Ловзар</w:t>
            </w:r>
            <w:proofErr w:type="spellEnd"/>
            <w:r w:rsidRPr="00152DE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130B1" w:rsidRPr="00152DEB" w:rsidRDefault="00F130B1" w:rsidP="00F130B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D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30B1" w:rsidRDefault="00F130B1" w:rsidP="00F130B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DEB">
              <w:rPr>
                <w:rFonts w:ascii="Times New Roman" w:hAnsi="Times New Roman" w:cs="Times New Roman"/>
                <w:sz w:val="28"/>
                <w:szCs w:val="28"/>
              </w:rPr>
              <w:t xml:space="preserve">Всеми организациями, предприятиями, учреждениями и администрациями сельских поселений запущена эстафета с </w:t>
            </w:r>
            <w:proofErr w:type="spellStart"/>
            <w:r w:rsidRPr="00152DEB">
              <w:rPr>
                <w:rFonts w:ascii="Times New Roman" w:hAnsi="Times New Roman" w:cs="Times New Roman"/>
                <w:sz w:val="28"/>
                <w:szCs w:val="28"/>
              </w:rPr>
              <w:t>хештегом</w:t>
            </w:r>
            <w:proofErr w:type="spellEnd"/>
            <w:r w:rsidRPr="00152DEB">
              <w:rPr>
                <w:rFonts w:ascii="Times New Roman" w:hAnsi="Times New Roman" w:cs="Times New Roman"/>
                <w:sz w:val="28"/>
                <w:szCs w:val="28"/>
              </w:rPr>
              <w:t xml:space="preserve"> #</w:t>
            </w:r>
            <w:proofErr w:type="spellStart"/>
            <w:r w:rsidRPr="00152DEB">
              <w:rPr>
                <w:rFonts w:ascii="Times New Roman" w:hAnsi="Times New Roman" w:cs="Times New Roman"/>
                <w:sz w:val="28"/>
                <w:szCs w:val="28"/>
              </w:rPr>
              <w:t>япойдунавыборы</w:t>
            </w:r>
            <w:proofErr w:type="spellEnd"/>
            <w:r w:rsidRPr="00152DEB"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социальных сетях. </w:t>
            </w:r>
            <w:proofErr w:type="spellStart"/>
            <w:r w:rsidRPr="00152DEB">
              <w:rPr>
                <w:rFonts w:ascii="Times New Roman" w:hAnsi="Times New Roman" w:cs="Times New Roman"/>
                <w:sz w:val="28"/>
                <w:szCs w:val="28"/>
              </w:rPr>
              <w:t>Фотоотчёты</w:t>
            </w:r>
            <w:proofErr w:type="spellEnd"/>
            <w:r w:rsidRPr="00152DEB">
              <w:rPr>
                <w:rFonts w:ascii="Times New Roman" w:hAnsi="Times New Roman" w:cs="Times New Roman"/>
                <w:sz w:val="28"/>
                <w:szCs w:val="28"/>
              </w:rPr>
              <w:t xml:space="preserve"> об участии в эстафете </w:t>
            </w:r>
            <w:proofErr w:type="gramStart"/>
            <w:r w:rsidRPr="00152DEB">
              <w:rPr>
                <w:rFonts w:ascii="Times New Roman" w:hAnsi="Times New Roman" w:cs="Times New Roman"/>
                <w:sz w:val="28"/>
                <w:szCs w:val="28"/>
              </w:rPr>
              <w:t>размещены</w:t>
            </w:r>
            <w:proofErr w:type="gramEnd"/>
            <w:r w:rsidRPr="00152DEB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официальных сайтах организаций.</w:t>
            </w:r>
          </w:p>
          <w:p w:rsidR="00152DEB" w:rsidRPr="00152DEB" w:rsidRDefault="00152DEB" w:rsidP="00F130B1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30B1" w:rsidRPr="00152DEB" w:rsidRDefault="00F130B1" w:rsidP="00F130B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2DEB">
              <w:rPr>
                <w:rFonts w:ascii="Times New Roman" w:hAnsi="Times New Roman" w:cs="Times New Roman"/>
                <w:sz w:val="28"/>
                <w:szCs w:val="28"/>
              </w:rPr>
              <w:t>Территориальная</w:t>
            </w:r>
            <w:proofErr w:type="gramEnd"/>
            <w:r w:rsidRPr="00152DEB">
              <w:rPr>
                <w:rFonts w:ascii="Times New Roman" w:hAnsi="Times New Roman" w:cs="Times New Roman"/>
                <w:sz w:val="28"/>
                <w:szCs w:val="28"/>
              </w:rPr>
              <w:t xml:space="preserve"> и участковые избирательные комиссии района, а также избирательные участки для голосования </w:t>
            </w:r>
            <w:r w:rsidR="00152DEB">
              <w:rPr>
                <w:rFonts w:ascii="Times New Roman" w:hAnsi="Times New Roman" w:cs="Times New Roman"/>
                <w:sz w:val="28"/>
                <w:szCs w:val="28"/>
              </w:rPr>
              <w:t xml:space="preserve">были </w:t>
            </w:r>
            <w:r w:rsidRPr="00152DEB">
              <w:rPr>
                <w:rFonts w:ascii="Times New Roman" w:hAnsi="Times New Roman" w:cs="Times New Roman"/>
                <w:sz w:val="28"/>
                <w:szCs w:val="28"/>
              </w:rPr>
              <w:t>обеспечены резервными источниками питания.</w:t>
            </w:r>
          </w:p>
          <w:p w:rsidR="00F130B1" w:rsidRPr="00152DEB" w:rsidRDefault="00F130B1" w:rsidP="00F130B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DEB">
              <w:rPr>
                <w:rFonts w:ascii="Times New Roman" w:hAnsi="Times New Roman" w:cs="Times New Roman"/>
                <w:sz w:val="28"/>
                <w:szCs w:val="28"/>
              </w:rPr>
              <w:t>В день проведения выборов Президента Российской Федерации на в</w:t>
            </w:r>
            <w:r w:rsidR="00152DEB">
              <w:rPr>
                <w:rFonts w:ascii="Times New Roman" w:hAnsi="Times New Roman" w:cs="Times New Roman"/>
                <w:sz w:val="28"/>
                <w:szCs w:val="28"/>
              </w:rPr>
              <w:t xml:space="preserve">сех избирательных участках была </w:t>
            </w:r>
            <w:r w:rsidRPr="00152DEB">
              <w:rPr>
                <w:rFonts w:ascii="Times New Roman" w:hAnsi="Times New Roman" w:cs="Times New Roman"/>
                <w:sz w:val="28"/>
                <w:szCs w:val="28"/>
              </w:rPr>
              <w:t xml:space="preserve"> создана праздничная атмосфера. </w:t>
            </w:r>
          </w:p>
          <w:p w:rsidR="00881E7A" w:rsidRPr="00F130B1" w:rsidRDefault="00881E7A" w:rsidP="00F130B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E7A" w:rsidTr="00AF4AAC">
        <w:trPr>
          <w:trHeight w:val="848"/>
        </w:trPr>
        <w:tc>
          <w:tcPr>
            <w:tcW w:w="567" w:type="dxa"/>
          </w:tcPr>
          <w:p w:rsidR="00881E7A" w:rsidRDefault="00881E7A" w:rsidP="0012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dxa"/>
          </w:tcPr>
          <w:p w:rsidR="00881E7A" w:rsidRPr="001252CC" w:rsidRDefault="00881E7A" w:rsidP="00A37A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 поручений от 14.03.18</w:t>
            </w:r>
            <w:r w:rsidRPr="00125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№ 01-14</w:t>
            </w:r>
            <w:r w:rsidRPr="00125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5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  <w:p w:rsidR="00881E7A" w:rsidRPr="00AC5557" w:rsidRDefault="00881E7A" w:rsidP="00A37AE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81E7A" w:rsidRDefault="00881E7A" w:rsidP="0024602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П.6.Обеспечить меры по недопущению осуществления мелкорозничной  торговли в местах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не предусмотренных для размещения и функционирования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объ</w:t>
            </w:r>
            <w:r w:rsidR="00AF4A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ектов мелкорозничной торговли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обочины автодорог, автотрасс и т.д.)</w:t>
            </w:r>
          </w:p>
        </w:tc>
        <w:tc>
          <w:tcPr>
            <w:tcW w:w="1843" w:type="dxa"/>
          </w:tcPr>
          <w:p w:rsidR="00881E7A" w:rsidRDefault="00881E7A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10.04.18г.</w:t>
            </w:r>
          </w:p>
        </w:tc>
        <w:tc>
          <w:tcPr>
            <w:tcW w:w="6662" w:type="dxa"/>
          </w:tcPr>
          <w:p w:rsidR="00881E7A" w:rsidRPr="00803A50" w:rsidRDefault="00F130B1" w:rsidP="00803A5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A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Главам администраций сельских поселений района поручено совместно с правоохранительными органами </w:t>
            </w:r>
            <w:proofErr w:type="gramStart"/>
            <w:r w:rsidRPr="00803A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создать</w:t>
            </w:r>
            <w:proofErr w:type="gramEnd"/>
            <w:r w:rsidRPr="00803A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постоянно действующие рабочие группы по пресечению торговли в местах для этого не установленных, в том числе на проезжей части </w:t>
            </w:r>
            <w:r w:rsidRPr="00803A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улиц, обочинах автодорог, территориях, прилегающих к зданиям государственных органов власти и управления, детских дошкольных и школьных учреждений. При выявлении объектов мелкорозничной </w:t>
            </w:r>
            <w:r w:rsidR="00803A50" w:rsidRPr="00803A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торговли, общественного питания, услуг (павильоны, киоски, лар</w:t>
            </w:r>
            <w:r w:rsidR="00914D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803A50" w:rsidRPr="00803A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ки), объектов разносной и развозной торговли (автоприцепы, сборно-разборные палатки, выносные столы, лотки, прицепы), размещенных без оформления соответствующих документов, будут приниматься меры к их демонтажу и вывозу в соответствии с действующим законодательством РФ.</w:t>
            </w:r>
          </w:p>
        </w:tc>
      </w:tr>
      <w:tr w:rsidR="00881E7A" w:rsidTr="00AF4AAC">
        <w:trPr>
          <w:trHeight w:val="848"/>
        </w:trPr>
        <w:tc>
          <w:tcPr>
            <w:tcW w:w="567" w:type="dxa"/>
          </w:tcPr>
          <w:p w:rsidR="00881E7A" w:rsidRDefault="00881E7A" w:rsidP="0012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5" w:type="dxa"/>
          </w:tcPr>
          <w:p w:rsidR="00881E7A" w:rsidRPr="001252CC" w:rsidRDefault="00881E7A" w:rsidP="00986F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 поручений от 20.03.18</w:t>
            </w:r>
            <w:r w:rsidRPr="00125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№ 01-15</w:t>
            </w:r>
            <w:r w:rsidRPr="00125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5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  <w:p w:rsidR="00881E7A" w:rsidRPr="00AC5557" w:rsidRDefault="00881E7A" w:rsidP="00986F6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81E7A" w:rsidRDefault="00881E7A" w:rsidP="0024602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П.1.Об усилении взаимодействия с некоммерческими  организациями</w:t>
            </w:r>
          </w:p>
        </w:tc>
        <w:tc>
          <w:tcPr>
            <w:tcW w:w="1843" w:type="dxa"/>
          </w:tcPr>
          <w:p w:rsidR="00881E7A" w:rsidRDefault="00881E7A" w:rsidP="0012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662" w:type="dxa"/>
          </w:tcPr>
          <w:p w:rsidR="00881E7A" w:rsidRPr="003743ED" w:rsidRDefault="005D129A" w:rsidP="003743E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43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Все проводимые мероприятия, в рамках реализации Единой Концепции духовно-нравственного воспитания подрастающего поколения, а также </w:t>
            </w:r>
            <w:proofErr w:type="gramStart"/>
            <w:r w:rsidRPr="003743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мероприятия, посвященные знаменательным датам </w:t>
            </w:r>
            <w:r w:rsidR="003743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ЧР </w:t>
            </w:r>
            <w:r w:rsidRPr="003743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РФ проводятся</w:t>
            </w:r>
            <w:proofErr w:type="gramEnd"/>
            <w:r w:rsidRPr="003743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участием представителей некоммерческих организаций, функционирующих на территории района.</w:t>
            </w:r>
          </w:p>
          <w:p w:rsidR="005D129A" w:rsidRPr="003743ED" w:rsidRDefault="005D129A" w:rsidP="003743E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43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Также с участием представителей некоммерческих организаций и общественности, в феврале текущего года, проведены встречи с детьми сотрудников, погибших при исполнении служебн</w:t>
            </w:r>
            <w:r w:rsidR="00914D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ых обязанностей.</w:t>
            </w:r>
          </w:p>
        </w:tc>
      </w:tr>
    </w:tbl>
    <w:p w:rsidR="00352C52" w:rsidRDefault="009A1BCF"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52C52" w:rsidSect="00AA7D5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D58"/>
    <w:rsid w:val="000052C6"/>
    <w:rsid w:val="00013CDA"/>
    <w:rsid w:val="0001708B"/>
    <w:rsid w:val="000216C1"/>
    <w:rsid w:val="00022B55"/>
    <w:rsid w:val="00054435"/>
    <w:rsid w:val="000558D5"/>
    <w:rsid w:val="000707FF"/>
    <w:rsid w:val="00084971"/>
    <w:rsid w:val="000A4FC1"/>
    <w:rsid w:val="000B1EA4"/>
    <w:rsid w:val="000E6223"/>
    <w:rsid w:val="000F1690"/>
    <w:rsid w:val="001252CC"/>
    <w:rsid w:val="00125868"/>
    <w:rsid w:val="00125874"/>
    <w:rsid w:val="00125C1A"/>
    <w:rsid w:val="001425CD"/>
    <w:rsid w:val="00152DEB"/>
    <w:rsid w:val="00153FDE"/>
    <w:rsid w:val="0015613C"/>
    <w:rsid w:val="001643FD"/>
    <w:rsid w:val="00166F1F"/>
    <w:rsid w:val="00173C9E"/>
    <w:rsid w:val="0017619A"/>
    <w:rsid w:val="00180EFF"/>
    <w:rsid w:val="00184E64"/>
    <w:rsid w:val="001877EA"/>
    <w:rsid w:val="001910A4"/>
    <w:rsid w:val="001A1DE9"/>
    <w:rsid w:val="001A5132"/>
    <w:rsid w:val="001D20A5"/>
    <w:rsid w:val="001D7255"/>
    <w:rsid w:val="001D729D"/>
    <w:rsid w:val="001E2F0A"/>
    <w:rsid w:val="001E7B80"/>
    <w:rsid w:val="002109E4"/>
    <w:rsid w:val="002115BE"/>
    <w:rsid w:val="00227EF6"/>
    <w:rsid w:val="00235910"/>
    <w:rsid w:val="002441D0"/>
    <w:rsid w:val="00246025"/>
    <w:rsid w:val="00250B88"/>
    <w:rsid w:val="00265199"/>
    <w:rsid w:val="00271531"/>
    <w:rsid w:val="002800A2"/>
    <w:rsid w:val="002916DE"/>
    <w:rsid w:val="002937D0"/>
    <w:rsid w:val="002A3BCD"/>
    <w:rsid w:val="002B7893"/>
    <w:rsid w:val="002B7DD1"/>
    <w:rsid w:val="002D7351"/>
    <w:rsid w:val="002E626D"/>
    <w:rsid w:val="002F362B"/>
    <w:rsid w:val="00314E5A"/>
    <w:rsid w:val="00317FC4"/>
    <w:rsid w:val="003249CB"/>
    <w:rsid w:val="003264E1"/>
    <w:rsid w:val="00332B3B"/>
    <w:rsid w:val="00337664"/>
    <w:rsid w:val="00351906"/>
    <w:rsid w:val="00352C52"/>
    <w:rsid w:val="003676D9"/>
    <w:rsid w:val="003743ED"/>
    <w:rsid w:val="0037784B"/>
    <w:rsid w:val="00377CA3"/>
    <w:rsid w:val="00385EC6"/>
    <w:rsid w:val="003C10F9"/>
    <w:rsid w:val="003C7891"/>
    <w:rsid w:val="003E387A"/>
    <w:rsid w:val="003F15AD"/>
    <w:rsid w:val="003F222B"/>
    <w:rsid w:val="004528DB"/>
    <w:rsid w:val="004D1287"/>
    <w:rsid w:val="004D404B"/>
    <w:rsid w:val="004E4570"/>
    <w:rsid w:val="004E7B2A"/>
    <w:rsid w:val="004E7DDC"/>
    <w:rsid w:val="004F6587"/>
    <w:rsid w:val="00515282"/>
    <w:rsid w:val="0052337D"/>
    <w:rsid w:val="005408D2"/>
    <w:rsid w:val="00546012"/>
    <w:rsid w:val="0054633A"/>
    <w:rsid w:val="00550180"/>
    <w:rsid w:val="0055063C"/>
    <w:rsid w:val="005759EA"/>
    <w:rsid w:val="00575A47"/>
    <w:rsid w:val="00592FA7"/>
    <w:rsid w:val="005A7221"/>
    <w:rsid w:val="005B1C48"/>
    <w:rsid w:val="005B2853"/>
    <w:rsid w:val="005B344C"/>
    <w:rsid w:val="005B6904"/>
    <w:rsid w:val="005D129A"/>
    <w:rsid w:val="00602BC7"/>
    <w:rsid w:val="006063CB"/>
    <w:rsid w:val="0061553A"/>
    <w:rsid w:val="006219C8"/>
    <w:rsid w:val="006254E9"/>
    <w:rsid w:val="00636D25"/>
    <w:rsid w:val="0064417D"/>
    <w:rsid w:val="00651D35"/>
    <w:rsid w:val="00665F48"/>
    <w:rsid w:val="00666972"/>
    <w:rsid w:val="00670ABF"/>
    <w:rsid w:val="006776B9"/>
    <w:rsid w:val="006A65D5"/>
    <w:rsid w:val="006B194A"/>
    <w:rsid w:val="006B53B5"/>
    <w:rsid w:val="006B53CD"/>
    <w:rsid w:val="006D735E"/>
    <w:rsid w:val="00700B13"/>
    <w:rsid w:val="007228A5"/>
    <w:rsid w:val="007233B7"/>
    <w:rsid w:val="00723CCF"/>
    <w:rsid w:val="00736F38"/>
    <w:rsid w:val="00743855"/>
    <w:rsid w:val="00777172"/>
    <w:rsid w:val="00797408"/>
    <w:rsid w:val="007B4EB9"/>
    <w:rsid w:val="007C1560"/>
    <w:rsid w:val="007C1689"/>
    <w:rsid w:val="007C33F9"/>
    <w:rsid w:val="007E6D42"/>
    <w:rsid w:val="007F00F2"/>
    <w:rsid w:val="007F3280"/>
    <w:rsid w:val="00803A50"/>
    <w:rsid w:val="0080493B"/>
    <w:rsid w:val="00814E9F"/>
    <w:rsid w:val="00816E5A"/>
    <w:rsid w:val="00840715"/>
    <w:rsid w:val="00853E32"/>
    <w:rsid w:val="008605F0"/>
    <w:rsid w:val="00866950"/>
    <w:rsid w:val="00881E7A"/>
    <w:rsid w:val="00896177"/>
    <w:rsid w:val="008C5CD3"/>
    <w:rsid w:val="008D580D"/>
    <w:rsid w:val="008E367A"/>
    <w:rsid w:val="008E3810"/>
    <w:rsid w:val="0090032D"/>
    <w:rsid w:val="00902722"/>
    <w:rsid w:val="00914DB7"/>
    <w:rsid w:val="0091768C"/>
    <w:rsid w:val="00925C9B"/>
    <w:rsid w:val="00951113"/>
    <w:rsid w:val="00963A1D"/>
    <w:rsid w:val="00964387"/>
    <w:rsid w:val="00990572"/>
    <w:rsid w:val="009909B2"/>
    <w:rsid w:val="009A1BCF"/>
    <w:rsid w:val="009A594B"/>
    <w:rsid w:val="009B436E"/>
    <w:rsid w:val="009B6852"/>
    <w:rsid w:val="009C0B8A"/>
    <w:rsid w:val="009C1292"/>
    <w:rsid w:val="009D1D53"/>
    <w:rsid w:val="00A0188B"/>
    <w:rsid w:val="00A045F5"/>
    <w:rsid w:val="00A12D3A"/>
    <w:rsid w:val="00A23536"/>
    <w:rsid w:val="00A256AB"/>
    <w:rsid w:val="00A76D89"/>
    <w:rsid w:val="00A801AA"/>
    <w:rsid w:val="00A93017"/>
    <w:rsid w:val="00A95579"/>
    <w:rsid w:val="00A9634A"/>
    <w:rsid w:val="00AA0149"/>
    <w:rsid w:val="00AA7D58"/>
    <w:rsid w:val="00AC5557"/>
    <w:rsid w:val="00AD38BA"/>
    <w:rsid w:val="00AD3B63"/>
    <w:rsid w:val="00AD7489"/>
    <w:rsid w:val="00AD7CE6"/>
    <w:rsid w:val="00AF2E41"/>
    <w:rsid w:val="00AF4AAC"/>
    <w:rsid w:val="00B02018"/>
    <w:rsid w:val="00B14B39"/>
    <w:rsid w:val="00B2746D"/>
    <w:rsid w:val="00B27D66"/>
    <w:rsid w:val="00B42CC0"/>
    <w:rsid w:val="00B524D8"/>
    <w:rsid w:val="00B61E40"/>
    <w:rsid w:val="00B82853"/>
    <w:rsid w:val="00B85D92"/>
    <w:rsid w:val="00BB026F"/>
    <w:rsid w:val="00BC7AFE"/>
    <w:rsid w:val="00BE62D0"/>
    <w:rsid w:val="00C042B2"/>
    <w:rsid w:val="00C06414"/>
    <w:rsid w:val="00C07722"/>
    <w:rsid w:val="00C321CF"/>
    <w:rsid w:val="00C34179"/>
    <w:rsid w:val="00C34C29"/>
    <w:rsid w:val="00C66619"/>
    <w:rsid w:val="00C66987"/>
    <w:rsid w:val="00CC7E82"/>
    <w:rsid w:val="00CC7EE4"/>
    <w:rsid w:val="00CD4318"/>
    <w:rsid w:val="00CE56B2"/>
    <w:rsid w:val="00CF387C"/>
    <w:rsid w:val="00D0202E"/>
    <w:rsid w:val="00D24D6B"/>
    <w:rsid w:val="00D31517"/>
    <w:rsid w:val="00D42581"/>
    <w:rsid w:val="00D469C6"/>
    <w:rsid w:val="00D52511"/>
    <w:rsid w:val="00D52C37"/>
    <w:rsid w:val="00D96887"/>
    <w:rsid w:val="00DC0C0D"/>
    <w:rsid w:val="00DD19A7"/>
    <w:rsid w:val="00DE6F6A"/>
    <w:rsid w:val="00DF0E17"/>
    <w:rsid w:val="00DF2F5A"/>
    <w:rsid w:val="00DF61C0"/>
    <w:rsid w:val="00DF70C1"/>
    <w:rsid w:val="00DF756F"/>
    <w:rsid w:val="00E023D7"/>
    <w:rsid w:val="00E12879"/>
    <w:rsid w:val="00E223C0"/>
    <w:rsid w:val="00E30B61"/>
    <w:rsid w:val="00E441FD"/>
    <w:rsid w:val="00E555D0"/>
    <w:rsid w:val="00E63B33"/>
    <w:rsid w:val="00E76579"/>
    <w:rsid w:val="00E81E34"/>
    <w:rsid w:val="00E8751B"/>
    <w:rsid w:val="00E87B77"/>
    <w:rsid w:val="00E90F86"/>
    <w:rsid w:val="00E92118"/>
    <w:rsid w:val="00E94E8F"/>
    <w:rsid w:val="00E95957"/>
    <w:rsid w:val="00EA16B1"/>
    <w:rsid w:val="00EA48E7"/>
    <w:rsid w:val="00EB18AB"/>
    <w:rsid w:val="00EC489F"/>
    <w:rsid w:val="00EC4BC2"/>
    <w:rsid w:val="00EC6612"/>
    <w:rsid w:val="00ED03B2"/>
    <w:rsid w:val="00ED0AF9"/>
    <w:rsid w:val="00ED2A31"/>
    <w:rsid w:val="00EE2F7B"/>
    <w:rsid w:val="00EF1E63"/>
    <w:rsid w:val="00EF6337"/>
    <w:rsid w:val="00F11186"/>
    <w:rsid w:val="00F130B1"/>
    <w:rsid w:val="00F24DC6"/>
    <w:rsid w:val="00F44BAE"/>
    <w:rsid w:val="00F57292"/>
    <w:rsid w:val="00F700AA"/>
    <w:rsid w:val="00F81739"/>
    <w:rsid w:val="00F90F2D"/>
    <w:rsid w:val="00F91DD7"/>
    <w:rsid w:val="00FA4B0F"/>
    <w:rsid w:val="00FF0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6697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9740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2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1A049-ACB3-4EF8-9EA0-D90A0BB3E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1767</TotalTime>
  <Pages>10</Pages>
  <Words>3460</Words>
  <Characters>19728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Асет Мадаева</dc:creator>
  <cp:lastModifiedBy>ROZA</cp:lastModifiedBy>
  <cp:revision>130</cp:revision>
  <cp:lastPrinted>2018-04-25T12:12:00Z</cp:lastPrinted>
  <dcterms:created xsi:type="dcterms:W3CDTF">2016-01-26T07:12:00Z</dcterms:created>
  <dcterms:modified xsi:type="dcterms:W3CDTF">2018-04-27T07:09:00Z</dcterms:modified>
</cp:coreProperties>
</file>